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B44CBA" w:rsidTr="00B44CBA">
        <w:trPr>
          <w:trHeight w:val="991"/>
        </w:trPr>
        <w:tc>
          <w:tcPr>
            <w:tcW w:w="11907" w:type="dxa"/>
            <w:vAlign w:val="center"/>
            <w:hideMark/>
          </w:tcPr>
          <w:p w:rsidR="00B44CBA" w:rsidRDefault="00B44CBA">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extent cx="2165350" cy="698500"/>
                  <wp:effectExtent l="0" t="0" r="6350" b="6350"/>
                  <wp:docPr id="1" name="Рисунок 1"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B44CBA" w:rsidTr="00B44CBA">
        <w:trPr>
          <w:trHeight w:val="707"/>
        </w:trPr>
        <w:tc>
          <w:tcPr>
            <w:tcW w:w="11907" w:type="dxa"/>
            <w:vAlign w:val="center"/>
            <w:hideMark/>
          </w:tcPr>
          <w:p w:rsidR="00B44CBA" w:rsidRDefault="00B44CBA">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B44CBA" w:rsidRDefault="00B44CBA">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B44CBA" w:rsidRDefault="00B44CBA">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6E7453">
        <w:rPr>
          <w:sz w:val="20"/>
          <w:szCs w:val="20"/>
        </w:rPr>
        <w:t>Старшинов А.Ю.</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DF1587">
        <w:rPr>
          <w:sz w:val="20"/>
          <w:szCs w:val="20"/>
          <w:lang w:val="en-US"/>
        </w:rPr>
        <w:t>25</w:t>
      </w:r>
      <w:r w:rsidRPr="005E2246">
        <w:rPr>
          <w:sz w:val="20"/>
          <w:szCs w:val="20"/>
        </w:rPr>
        <w:t xml:space="preserve">» </w:t>
      </w:r>
      <w:r w:rsidR="00DF1587">
        <w:rPr>
          <w:sz w:val="20"/>
          <w:szCs w:val="20"/>
        </w:rPr>
        <w:t>мая</w:t>
      </w:r>
      <w:r w:rsidRPr="005E2246">
        <w:rPr>
          <w:sz w:val="20"/>
          <w:szCs w:val="20"/>
        </w:rPr>
        <w:t xml:space="preserve"> 20</w:t>
      </w:r>
      <w:r w:rsidR="006E7453">
        <w:rPr>
          <w:sz w:val="20"/>
          <w:szCs w:val="20"/>
        </w:rPr>
        <w:t>17</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6E7453">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5E2246" w:rsidRDefault="00002855" w:rsidP="00570C28">
      <w:pPr>
        <w:ind w:left="121" w:right="104" w:firstLine="709"/>
        <w:jc w:val="both"/>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570C28">
        <w:rPr>
          <w:b/>
        </w:rPr>
        <w:t xml:space="preserve"> поставку </w:t>
      </w:r>
      <w:r w:rsidR="00DF1587">
        <w:rPr>
          <w:b/>
        </w:rPr>
        <w:t>системных блоков</w:t>
      </w:r>
      <w:r w:rsidR="00570C28">
        <w:rPr>
          <w:b/>
          <w:bCs/>
          <w:color w:val="000000"/>
        </w:rPr>
        <w:t xml:space="preserve"> для нужд ПАО "Саратовэнерго"</w:t>
      </w:r>
      <w:r w:rsidR="001F08B9">
        <w:rPr>
          <w:b/>
        </w:rPr>
        <w:t xml:space="preserve"> </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570C28" w:rsidRDefault="00570C28" w:rsidP="00377AB2">
      <w:pPr>
        <w:jc w:val="center"/>
        <w:rPr>
          <w:sz w:val="20"/>
          <w:szCs w:val="20"/>
        </w:rPr>
      </w:pPr>
    </w:p>
    <w:p w:rsidR="009306DA" w:rsidRPr="009C6067" w:rsidRDefault="009306DA" w:rsidP="00377AB2">
      <w:pPr>
        <w:jc w:val="center"/>
        <w:rPr>
          <w:sz w:val="20"/>
          <w:szCs w:val="20"/>
        </w:rPr>
      </w:pPr>
    </w:p>
    <w:p w:rsidR="00F548FD" w:rsidRPr="009C6067" w:rsidRDefault="00F548FD"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570C28">
        <w:rPr>
          <w:sz w:val="20"/>
          <w:szCs w:val="20"/>
        </w:rPr>
        <w:t xml:space="preserve">7 </w:t>
      </w:r>
      <w:r w:rsidR="00964A09" w:rsidRPr="005E2246">
        <w:rPr>
          <w:sz w:val="20"/>
          <w:szCs w:val="20"/>
        </w:rPr>
        <w:t>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DF1587"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t xml:space="preserve">запрос </w:t>
      </w:r>
      <w:r w:rsidR="00D50D21" w:rsidRPr="00570C28">
        <w:t xml:space="preserve">предложений </w:t>
      </w:r>
      <w:r w:rsidR="008323A5" w:rsidRPr="00570C28">
        <w:t>в электронной форме</w:t>
      </w:r>
      <w:r w:rsidR="008323A5" w:rsidRPr="00342571">
        <w:t>.</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570C28" w:rsidRPr="00AE287D">
        <w:rPr>
          <w:bCs/>
        </w:rPr>
        <w:t>ПАО «Саратовэнерго»</w:t>
      </w:r>
      <w:r w:rsidRPr="00205557">
        <w:t xml:space="preserve">, утвержденное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AF33C1" w:rsidRPr="00AF33C1" w:rsidRDefault="00401210" w:rsidP="00401210">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r w:rsidR="00EF199B" w:rsidRPr="00EF199B">
        <w:rPr>
          <w:bCs/>
        </w:rPr>
        <w:t xml:space="preserve"> </w:t>
      </w:r>
      <w:r w:rsidR="00EF199B" w:rsidRPr="00AE287D">
        <w:rPr>
          <w:bCs/>
        </w:rPr>
        <w:t>ПАО «Саратовэнерго»</w:t>
      </w:r>
    </w:p>
    <w:p w:rsidR="00AF33C1" w:rsidRPr="00AF33C1" w:rsidRDefault="00AF33C1" w:rsidP="007212B4">
      <w:pPr>
        <w:widowControl/>
        <w:tabs>
          <w:tab w:val="num" w:pos="567"/>
          <w:tab w:val="left" w:pos="1134"/>
        </w:tabs>
        <w:adjustRightInd/>
        <w:ind w:firstLine="709"/>
        <w:jc w:val="both"/>
      </w:pPr>
      <w:r w:rsidRPr="00AF33C1">
        <w:t xml:space="preserve">Место нахождения: </w:t>
      </w:r>
      <w:r w:rsidR="00EF199B" w:rsidRPr="00AE287D">
        <w:t>410028, г. Саратов, ул. Чернышевского, 124</w:t>
      </w:r>
    </w:p>
    <w:p w:rsidR="00AF33C1" w:rsidRPr="00AF33C1" w:rsidRDefault="00AF33C1" w:rsidP="007212B4">
      <w:pPr>
        <w:widowControl/>
        <w:tabs>
          <w:tab w:val="num" w:pos="567"/>
          <w:tab w:val="left" w:pos="1134"/>
        </w:tabs>
        <w:adjustRightInd/>
        <w:ind w:firstLine="709"/>
        <w:jc w:val="both"/>
      </w:pPr>
      <w:r w:rsidRPr="00AF33C1">
        <w:t xml:space="preserve">Почтовый адрес: </w:t>
      </w:r>
      <w:r w:rsidR="00EF199B" w:rsidRPr="00AE287D">
        <w:t>410028, г. Саратов, ул. Чернышевского, 124</w:t>
      </w:r>
    </w:p>
    <w:p w:rsidR="00AF33C1" w:rsidRDefault="00AF33C1" w:rsidP="007212B4">
      <w:pPr>
        <w:widowControl/>
        <w:tabs>
          <w:tab w:val="num" w:pos="567"/>
          <w:tab w:val="left" w:pos="1134"/>
        </w:tabs>
        <w:adjustRightInd/>
        <w:ind w:firstLine="709"/>
        <w:jc w:val="both"/>
        <w:rPr>
          <w:color w:val="548DD4"/>
        </w:rPr>
      </w:pPr>
      <w:r w:rsidRPr="00AF33C1">
        <w:t xml:space="preserve">Адрес электронной почты: </w:t>
      </w:r>
      <w:hyperlink r:id="rId16" w:history="1">
        <w:r w:rsidR="00EF199B" w:rsidRPr="00394A43">
          <w:rPr>
            <w:rStyle w:val="ac"/>
          </w:rPr>
          <w:t>office@sarenergo.ru</w:t>
        </w:r>
      </w:hyperlink>
    </w:p>
    <w:p w:rsidR="007F71B8" w:rsidRDefault="007F71B8" w:rsidP="007212B4">
      <w:pPr>
        <w:widowControl/>
        <w:tabs>
          <w:tab w:val="num" w:pos="567"/>
          <w:tab w:val="left" w:pos="1134"/>
        </w:tabs>
        <w:adjustRightInd/>
        <w:ind w:firstLine="709"/>
        <w:jc w:val="both"/>
        <w:rPr>
          <w:color w:val="548DD4"/>
        </w:rPr>
      </w:pPr>
      <w:r w:rsidRPr="007F71B8">
        <w:t>Контактный телефон:</w:t>
      </w:r>
      <w:r w:rsidRPr="007F71B8">
        <w:rPr>
          <w:color w:val="548DD4"/>
        </w:rPr>
        <w:t xml:space="preserve"> </w:t>
      </w:r>
      <w:r w:rsidR="00EF199B" w:rsidRPr="00AE287D">
        <w:t>+7 (8452) 573-573</w:t>
      </w:r>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EF199B" w:rsidRPr="00AF33C1" w:rsidRDefault="00AF33C1" w:rsidP="00EF199B">
      <w:pPr>
        <w:widowControl/>
        <w:tabs>
          <w:tab w:val="num" w:pos="567"/>
          <w:tab w:val="left" w:pos="1134"/>
        </w:tabs>
        <w:adjustRightInd/>
        <w:ind w:left="709"/>
        <w:jc w:val="both"/>
      </w:pPr>
      <w:r w:rsidRPr="00AF33C1">
        <w:t xml:space="preserve">Контактное лицо: </w:t>
      </w:r>
      <w:r w:rsidR="00EF199B" w:rsidRPr="009E3D5A">
        <w:t>Комиссарова Людмила Михайловна</w:t>
      </w:r>
    </w:p>
    <w:p w:rsidR="00EF199B" w:rsidRDefault="00EF199B" w:rsidP="00EF199B">
      <w:pPr>
        <w:widowControl/>
        <w:tabs>
          <w:tab w:val="num" w:pos="567"/>
          <w:tab w:val="left" w:pos="1134"/>
        </w:tabs>
        <w:adjustRightInd/>
        <w:ind w:left="709"/>
        <w:jc w:val="both"/>
        <w:rPr>
          <w:color w:val="548DD4"/>
        </w:rPr>
      </w:pPr>
      <w:r w:rsidRPr="00AF33C1">
        <w:t xml:space="preserve">Адрес электронной почты: </w:t>
      </w:r>
      <w:hyperlink r:id="rId17" w:history="1">
        <w:r w:rsidRPr="009E3D5A">
          <w:rPr>
            <w:rStyle w:val="ac"/>
            <w:color w:val="auto"/>
          </w:rPr>
          <w:t>komissarova_lm@interrao.ru</w:t>
        </w:r>
      </w:hyperlink>
    </w:p>
    <w:p w:rsidR="00EF199B" w:rsidRDefault="00EF199B" w:rsidP="00EF199B">
      <w:pPr>
        <w:widowControl/>
        <w:tabs>
          <w:tab w:val="num" w:pos="567"/>
        </w:tabs>
        <w:autoSpaceDE/>
        <w:autoSpaceDN/>
        <w:adjustRightInd/>
        <w:contextualSpacing/>
        <w:jc w:val="both"/>
        <w:outlineLvl w:val="0"/>
      </w:pPr>
      <w:r>
        <w:t xml:space="preserve">          </w:t>
      </w:r>
      <w:r w:rsidRPr="007F71B8">
        <w:t xml:space="preserve">Контактный телефон: +7 (495) 664 8840 доб. </w:t>
      </w:r>
      <w:r>
        <w:t>2787</w:t>
      </w:r>
    </w:p>
    <w:p w:rsidR="00F12AA8" w:rsidRPr="00F12AA8" w:rsidRDefault="00F12AA8" w:rsidP="007212B4">
      <w:pPr>
        <w:widowControl/>
        <w:tabs>
          <w:tab w:val="num" w:pos="567"/>
        </w:tabs>
        <w:autoSpaceDE/>
        <w:autoSpaceDN/>
        <w:adjustRightInd/>
        <w:contextualSpacing/>
        <w:jc w:val="both"/>
        <w:outlineLvl w:val="0"/>
      </w:pP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p>
    <w:p w:rsidR="00AF33C1" w:rsidRPr="00AF33C1" w:rsidRDefault="00EF199B" w:rsidP="007212B4">
      <w:pPr>
        <w:widowControl/>
        <w:tabs>
          <w:tab w:val="num" w:pos="567"/>
          <w:tab w:val="left" w:pos="1134"/>
        </w:tabs>
        <w:adjustRightInd/>
        <w:ind w:firstLine="709"/>
        <w:jc w:val="both"/>
      </w:pPr>
      <w:r w:rsidRPr="00EF199B">
        <w:t xml:space="preserve">поставка </w:t>
      </w:r>
      <w:r w:rsidR="00DF1587">
        <w:t>системных блоков</w:t>
      </w:r>
      <w:r w:rsidRPr="00EF199B">
        <w:rPr>
          <w:bCs/>
          <w:color w:val="000000"/>
        </w:rPr>
        <w:t xml:space="preserve"> для нужд ПАО "Саратовэнерго"</w:t>
      </w:r>
      <w:r w:rsidR="00AF33C1" w:rsidRPr="00AF33C1">
        <w:t>;</w:t>
      </w:r>
    </w:p>
    <w:p w:rsidR="004A09F4" w:rsidRPr="004A09F4" w:rsidRDefault="00F030DE" w:rsidP="00EF199B">
      <w:pPr>
        <w:widowControl/>
        <w:tabs>
          <w:tab w:val="num" w:pos="567"/>
          <w:tab w:val="left" w:pos="1134"/>
        </w:tabs>
        <w:adjustRightInd/>
        <w:ind w:left="709"/>
      </w:pPr>
      <w:r w:rsidRPr="00EF199B">
        <w:t xml:space="preserve">Количество </w:t>
      </w:r>
      <w:r w:rsidR="00AF33C1" w:rsidRPr="00EF199B">
        <w:t>поставляем</w:t>
      </w:r>
      <w:r w:rsidRPr="00EF199B">
        <w:t>ого товара</w:t>
      </w:r>
      <w:r w:rsidR="004A09F4" w:rsidRPr="00EF199B">
        <w:t xml:space="preserve"> </w:t>
      </w:r>
      <w:r w:rsidR="004A09F4" w:rsidRPr="004A09F4">
        <w:t>в соответствии с разделом 7 «Техническая часть» Закупочной документации;</w:t>
      </w:r>
    </w:p>
    <w:p w:rsidR="0095076C" w:rsidRPr="00EF199B"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C468F5">
        <w:rPr>
          <w:b/>
        </w:rPr>
        <w:t xml:space="preserve">Сроки </w:t>
      </w:r>
      <w:r w:rsidR="0095076C" w:rsidRPr="00EF199B">
        <w:rPr>
          <w:b/>
        </w:rPr>
        <w:t>поставки товаров:</w:t>
      </w:r>
      <w:bookmarkEnd w:id="42"/>
      <w:bookmarkEnd w:id="43"/>
      <w:bookmarkEnd w:id="44"/>
      <w:r w:rsidR="0095076C" w:rsidRPr="00EF199B">
        <w:t xml:space="preserve"> </w:t>
      </w:r>
    </w:p>
    <w:p w:rsidR="004A09F4" w:rsidRPr="00EF199B" w:rsidRDefault="004A09F4" w:rsidP="004A09F4">
      <w:pPr>
        <w:widowControl/>
        <w:tabs>
          <w:tab w:val="num" w:pos="567"/>
          <w:tab w:val="left" w:pos="1134"/>
        </w:tabs>
        <w:adjustRightInd/>
        <w:ind w:firstLine="709"/>
        <w:jc w:val="both"/>
      </w:pPr>
      <w:r w:rsidRPr="00EF199B">
        <w:t>в соответствии с разделом 7 «Техническая часть» Закупочной документации;</w:t>
      </w:r>
    </w:p>
    <w:p w:rsidR="008548E9" w:rsidRPr="00EF199B" w:rsidRDefault="008548E9" w:rsidP="008548E9">
      <w:pPr>
        <w:widowControl/>
        <w:tabs>
          <w:tab w:val="num" w:pos="567"/>
          <w:tab w:val="left" w:pos="1134"/>
        </w:tabs>
        <w:adjustRightInd/>
        <w:ind w:firstLine="709"/>
        <w:jc w:val="both"/>
      </w:pPr>
    </w:p>
    <w:p w:rsidR="00AF33C1" w:rsidRPr="00EF199B"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sidRPr="00EF199B">
        <w:rPr>
          <w:b/>
        </w:rPr>
        <w:t xml:space="preserve">8. </w:t>
      </w:r>
      <w:r w:rsidR="00E13B6A" w:rsidRPr="00EF199B">
        <w:rPr>
          <w:b/>
        </w:rPr>
        <w:t>Место</w:t>
      </w:r>
      <w:r w:rsidR="00E13B6A" w:rsidRPr="00EF199B">
        <w:t xml:space="preserve"> </w:t>
      </w:r>
      <w:r w:rsidR="00E13B6A" w:rsidRPr="00EF199B">
        <w:rPr>
          <w:b/>
        </w:rPr>
        <w:t>поставки товара</w:t>
      </w:r>
      <w:r w:rsidR="005D0329" w:rsidRPr="00EF199B">
        <w:t>:</w:t>
      </w:r>
      <w:bookmarkEnd w:id="45"/>
      <w:bookmarkEnd w:id="46"/>
      <w:bookmarkEnd w:id="47"/>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EF199B" w:rsidRPr="00EF199B">
        <w:t xml:space="preserve"> </w:t>
      </w:r>
      <w:r w:rsidR="00DF1587" w:rsidRPr="00DF1587">
        <w:rPr>
          <w:b/>
        </w:rPr>
        <w:t>3 168 437,50</w:t>
      </w:r>
      <w:r w:rsidR="00DF1587">
        <w:rPr>
          <w:b/>
        </w:rPr>
        <w:t xml:space="preserve"> </w:t>
      </w:r>
      <w:r w:rsidR="00EF199B" w:rsidRPr="006D0A08">
        <w:rPr>
          <w:b/>
        </w:rPr>
        <w:t>руб. без НДС.</w:t>
      </w:r>
    </w:p>
    <w:p w:rsidR="0012070E" w:rsidRPr="00EF199B" w:rsidRDefault="00AA4C39" w:rsidP="0012070E">
      <w:pPr>
        <w:widowControl/>
        <w:tabs>
          <w:tab w:val="num" w:pos="432"/>
          <w:tab w:val="num" w:pos="567"/>
        </w:tabs>
        <w:autoSpaceDE/>
        <w:autoSpaceDN/>
        <w:adjustRightInd/>
        <w:ind w:left="709"/>
        <w:contextualSpacing/>
        <w:jc w:val="both"/>
        <w:outlineLvl w:val="0"/>
        <w:rPr>
          <w:b/>
        </w:rPr>
      </w:pPr>
      <w:r w:rsidRPr="00EF199B">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EF199B">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00EF199B" w:rsidRPr="008C0B33">
          <w:rPr>
            <w:rStyle w:val="ac"/>
            <w:u w:val="none"/>
          </w:rPr>
          <w:t>www.zakupki.gov.ru</w:t>
        </w:r>
      </w:hyperlink>
      <w:r w:rsidR="00EF199B">
        <w:rPr>
          <w:rStyle w:val="ac"/>
          <w:u w:val="none"/>
        </w:rPr>
        <w:t>,</w:t>
      </w:r>
      <w:r w:rsidR="00EF199B" w:rsidRPr="00AF33C1">
        <w:t xml:space="preserve"> на сайте электронной торговой площадки </w:t>
      </w:r>
      <w:hyperlink r:id="rId19" w:history="1">
        <w:r w:rsidR="00EF199B" w:rsidRPr="002639B2">
          <w:rPr>
            <w:rStyle w:val="ac"/>
            <w:lang w:val="en-US"/>
          </w:rPr>
          <w:t>www</w:t>
        </w:r>
        <w:r w:rsidR="00EF199B" w:rsidRPr="002639B2">
          <w:rPr>
            <w:rStyle w:val="ac"/>
          </w:rPr>
          <w:t>.</w:t>
        </w:r>
        <w:r w:rsidR="00EF199B" w:rsidRPr="002639B2">
          <w:rPr>
            <w:rStyle w:val="ac"/>
            <w:lang w:val="en-US"/>
          </w:rPr>
          <w:t>rts</w:t>
        </w:r>
        <w:r w:rsidR="00EF199B" w:rsidRPr="002639B2">
          <w:rPr>
            <w:rStyle w:val="ac"/>
          </w:rPr>
          <w:t>-</w:t>
        </w:r>
        <w:r w:rsidR="00EF199B" w:rsidRPr="002639B2">
          <w:rPr>
            <w:rStyle w:val="ac"/>
            <w:lang w:val="en-US"/>
          </w:rPr>
          <w:t>tender</w:t>
        </w:r>
        <w:r w:rsidR="00EF199B" w:rsidRPr="002639B2">
          <w:rPr>
            <w:rStyle w:val="ac"/>
          </w:rPr>
          <w:t>.</w:t>
        </w:r>
        <w:r w:rsidR="00EF199B" w:rsidRPr="002639B2">
          <w:rPr>
            <w:rStyle w:val="ac"/>
            <w:lang w:val="en-US"/>
          </w:rPr>
          <w:t>ru</w:t>
        </w:r>
      </w:hyperlink>
      <w:r w:rsidR="00EF199B">
        <w:t>,</w:t>
      </w:r>
      <w:r w:rsidR="00EF199B" w:rsidRPr="00D7378A">
        <w:t xml:space="preserve"> </w:t>
      </w:r>
      <w:r w:rsidR="00EF199B">
        <w:t xml:space="preserve">на сайте заказчика </w:t>
      </w:r>
      <w:hyperlink r:id="rId20" w:history="1">
        <w:r w:rsidR="00EF199B" w:rsidRPr="00AE287D">
          <w:rPr>
            <w:bCs/>
            <w:snapToGrid w:val="0"/>
            <w:color w:val="0000FF"/>
            <w:szCs w:val="20"/>
            <w:u w:val="single"/>
          </w:rPr>
          <w:t>www.saratovenergo.ru</w:t>
        </w:r>
      </w:hyperlink>
      <w:r w:rsidR="00EF199B">
        <w:rPr>
          <w:rStyle w:val="ac"/>
        </w:rPr>
        <w:t>,</w:t>
      </w:r>
      <w:r w:rsidR="00EF199B">
        <w:t xml:space="preserve"> а так же на сайте организатора закупки </w:t>
      </w:r>
      <w:r w:rsidR="00EF199B" w:rsidRPr="00DE2621">
        <w:t>www.interrao-zakupki.ru</w:t>
      </w:r>
      <w:r>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EF199B" w:rsidRDefault="002C0D62" w:rsidP="002C0D62">
      <w:pPr>
        <w:ind w:left="720"/>
        <w:contextualSpacing/>
      </w:pPr>
      <w:r w:rsidRPr="002C0D62">
        <w:t>Дата начала</w:t>
      </w:r>
      <w:r w:rsidR="00AA0D3E" w:rsidRPr="00AA0D3E">
        <w:t xml:space="preserve"> </w:t>
      </w:r>
      <w:r w:rsidR="00AA0D3E">
        <w:t>срока</w:t>
      </w:r>
      <w:r w:rsidRPr="002C0D62">
        <w:t xml:space="preserve"> предоставления разъяснений закупочной документации:</w:t>
      </w:r>
      <w:r w:rsidRPr="002C0D62">
        <w:rPr>
          <w:color w:val="548DD4" w:themeColor="text2" w:themeTint="99"/>
        </w:rPr>
        <w:t xml:space="preserve"> </w:t>
      </w:r>
      <w:r w:rsidRPr="00EF199B">
        <w:t>с «</w:t>
      </w:r>
      <w:r w:rsidR="00DF1587">
        <w:t>25</w:t>
      </w:r>
      <w:r w:rsidRPr="00EF199B">
        <w:t xml:space="preserve">» </w:t>
      </w:r>
      <w:r w:rsidR="00DF1587">
        <w:t>мая</w:t>
      </w:r>
      <w:r w:rsidRPr="00EF199B">
        <w:t xml:space="preserve"> 201</w:t>
      </w:r>
      <w:r w:rsidR="00EF199B" w:rsidRPr="00EF199B">
        <w:t>7</w:t>
      </w:r>
      <w:r w:rsidRPr="00EF199B">
        <w:t xml:space="preserve"> года</w:t>
      </w:r>
    </w:p>
    <w:p w:rsidR="000C0ED3" w:rsidRPr="00EF199B" w:rsidRDefault="002C0D62" w:rsidP="002C0D62">
      <w:pPr>
        <w:pStyle w:val="af8"/>
        <w:jc w:val="both"/>
      </w:pPr>
      <w:r w:rsidRPr="00EF199B">
        <w:t>Дата окончания</w:t>
      </w:r>
      <w:r w:rsidR="00AA0D3E" w:rsidRPr="00EF199B">
        <w:t xml:space="preserve"> срока</w:t>
      </w:r>
      <w:r w:rsidRPr="00EF199B">
        <w:t xml:space="preserve"> предоставления разъяснений закупочной документации: до «</w:t>
      </w:r>
      <w:r w:rsidR="00DF1587">
        <w:t>01</w:t>
      </w:r>
      <w:r w:rsidRPr="00EF199B">
        <w:t xml:space="preserve">» </w:t>
      </w:r>
      <w:r w:rsidR="00DF1587">
        <w:t>июня</w:t>
      </w:r>
      <w:r w:rsidRPr="00EF199B">
        <w:t xml:space="preserve"> 201</w:t>
      </w:r>
      <w:r w:rsidR="00EF199B" w:rsidRPr="00EF199B">
        <w:t>7</w:t>
      </w:r>
      <w:r w:rsidRPr="00EF199B">
        <w:t xml:space="preserve"> года</w:t>
      </w:r>
      <w:r w:rsidR="001A427E" w:rsidRPr="00EF199B">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4"/>
      <w:bookmarkEnd w:id="55"/>
      <w:bookmarkEnd w:id="56"/>
    </w:p>
    <w:p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0" w:name="_Toc422209961"/>
      <w:bookmarkStart w:id="61" w:name="_Toc422226781"/>
      <w:bookmarkStart w:id="62"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EF199B">
        <w:rPr>
          <w:b/>
        </w:rPr>
        <w:t xml:space="preserve">до </w:t>
      </w:r>
      <w:r w:rsidR="00EF199B" w:rsidRPr="00EF199B">
        <w:rPr>
          <w:b/>
        </w:rPr>
        <w:t>11</w:t>
      </w:r>
      <w:r w:rsidR="00AF33C1" w:rsidRPr="00EF199B">
        <w:rPr>
          <w:b/>
        </w:rPr>
        <w:t>:</w:t>
      </w:r>
      <w:r w:rsidR="00EF199B" w:rsidRPr="00EF199B">
        <w:rPr>
          <w:b/>
        </w:rPr>
        <w:t>00</w:t>
      </w:r>
      <w:r w:rsidR="00AF33C1" w:rsidRPr="00EF199B">
        <w:rPr>
          <w:b/>
        </w:rPr>
        <w:t xml:space="preserve"> (по московскому времени) «</w:t>
      </w:r>
      <w:r w:rsidR="00DF1587">
        <w:rPr>
          <w:b/>
        </w:rPr>
        <w:t>05</w:t>
      </w:r>
      <w:r w:rsidR="00AF33C1" w:rsidRPr="00EF199B">
        <w:rPr>
          <w:b/>
        </w:rPr>
        <w:t xml:space="preserve">» </w:t>
      </w:r>
      <w:r w:rsidR="00DF1587">
        <w:rPr>
          <w:b/>
        </w:rPr>
        <w:t>июня</w:t>
      </w:r>
      <w:r w:rsidR="00AF33C1" w:rsidRPr="00EF199B">
        <w:rPr>
          <w:b/>
        </w:rPr>
        <w:t xml:space="preserve"> 201</w:t>
      </w:r>
      <w:r w:rsidR="00EF199B" w:rsidRPr="00EF199B">
        <w:rPr>
          <w:b/>
        </w:rPr>
        <w:t>7</w:t>
      </w:r>
      <w:r w:rsidR="00AF33C1" w:rsidRPr="00EF199B">
        <w:rPr>
          <w:b/>
        </w:rPr>
        <w:t xml:space="preserve">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3"/>
      <w:bookmarkEnd w:id="64"/>
      <w:bookmarkEnd w:id="65"/>
    </w:p>
    <w:p w:rsidR="007E6844" w:rsidRDefault="00C1210E" w:rsidP="007E6844">
      <w:pPr>
        <w:pStyle w:val="af8"/>
        <w:spacing w:before="60" w:after="60"/>
        <w:ind w:left="709"/>
        <w:contextualSpacing w:val="0"/>
        <w:jc w:val="both"/>
        <w:outlineLvl w:val="0"/>
      </w:pPr>
      <w:bookmarkStart w:id="66" w:name="_Toc422209967"/>
      <w:bookmarkStart w:id="67" w:name="_Toc422226787"/>
      <w:bookmarkStart w:id="68"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EF199B">
        <w:rPr>
          <w:b/>
        </w:rPr>
        <w:t xml:space="preserve">в </w:t>
      </w:r>
      <w:r w:rsidR="00EF199B" w:rsidRPr="00EF199B">
        <w:rPr>
          <w:b/>
        </w:rPr>
        <w:t>1</w:t>
      </w:r>
      <w:r w:rsidR="00DF1587">
        <w:rPr>
          <w:b/>
        </w:rPr>
        <w:t>5</w:t>
      </w:r>
      <w:r w:rsidRPr="00EF199B">
        <w:rPr>
          <w:b/>
        </w:rPr>
        <w:t>:</w:t>
      </w:r>
      <w:r w:rsidR="00EF199B" w:rsidRPr="00EF199B">
        <w:rPr>
          <w:b/>
        </w:rPr>
        <w:t>00</w:t>
      </w:r>
      <w:r w:rsidRPr="00EF199B">
        <w:rPr>
          <w:b/>
        </w:rPr>
        <w:t xml:space="preserve"> (по московскому времени) «</w:t>
      </w:r>
      <w:r w:rsidR="00DF1587">
        <w:rPr>
          <w:b/>
        </w:rPr>
        <w:t>05</w:t>
      </w:r>
      <w:r w:rsidRPr="00EF199B">
        <w:rPr>
          <w:b/>
        </w:rPr>
        <w:t xml:space="preserve">» </w:t>
      </w:r>
      <w:r w:rsidR="00DF1587">
        <w:rPr>
          <w:b/>
        </w:rPr>
        <w:t>июня</w:t>
      </w:r>
      <w:r w:rsidRPr="00EF199B">
        <w:rPr>
          <w:b/>
        </w:rPr>
        <w:t xml:space="preserve"> 201</w:t>
      </w:r>
      <w:r w:rsidR="00EF199B" w:rsidRPr="00EF199B">
        <w:rPr>
          <w:b/>
        </w:rPr>
        <w:t>7</w:t>
      </w:r>
      <w:r w:rsidRPr="00EF199B">
        <w:rPr>
          <w:b/>
        </w:rPr>
        <w:t xml:space="preserve"> года</w:t>
      </w:r>
      <w:r w:rsidR="00C22EC8" w:rsidRPr="00EF199B">
        <w:t>,</w:t>
      </w:r>
      <w:r>
        <w:rPr>
          <w:color w:val="548DD4"/>
        </w:rPr>
        <w:t xml:space="preserve"> </w:t>
      </w:r>
      <w:r w:rsidRPr="00C1210E">
        <w:t>в порядке определенном инструкциями и регламентом электронной торговой площадки.</w:t>
      </w:r>
      <w:bookmarkEnd w:id="66"/>
      <w:bookmarkEnd w:id="67"/>
      <w:bookmarkEnd w:id="68"/>
    </w:p>
    <w:p w:rsidR="006A13B5" w:rsidRDefault="00EA0739" w:rsidP="006A13B5">
      <w:pPr>
        <w:pStyle w:val="af8"/>
        <w:spacing w:before="60" w:after="60"/>
        <w:ind w:left="709"/>
        <w:contextualSpacing w:val="0"/>
        <w:jc w:val="both"/>
        <w:outlineLvl w:val="0"/>
      </w:pPr>
      <w:bookmarkStart w:id="69" w:name="_Toc422209968"/>
      <w:bookmarkStart w:id="70" w:name="_Toc422226788"/>
      <w:bookmarkStart w:id="71"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End w:id="69"/>
      <w:bookmarkEnd w:id="70"/>
      <w:bookmarkEnd w:id="71"/>
    </w:p>
    <w:p w:rsidR="00ED0540" w:rsidRDefault="00ED0540" w:rsidP="00ED0540">
      <w:pPr>
        <w:widowControl/>
        <w:autoSpaceDE/>
        <w:autoSpaceDN/>
        <w:adjustRightInd/>
        <w:ind w:left="709"/>
        <w:contextualSpacing/>
        <w:jc w:val="both"/>
        <w:outlineLvl w:val="0"/>
      </w:pPr>
      <w:bookmarkStart w:id="72" w:name="_Toc422209969"/>
      <w:bookmarkStart w:id="73" w:name="_Toc422226789"/>
      <w:bookmarkStart w:id="74"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2"/>
      <w:bookmarkEnd w:id="73"/>
      <w:bookmarkEnd w:id="74"/>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5" w:name="_Toc422209970"/>
      <w:bookmarkStart w:id="76" w:name="_Toc422226790"/>
      <w:bookmarkStart w:id="77"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5"/>
      <w:bookmarkEnd w:id="76"/>
      <w:bookmarkEnd w:id="77"/>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8" w:name="_Toc422209971"/>
      <w:bookmarkStart w:id="79" w:name="_Toc422226791"/>
      <w:bookmarkStart w:id="80" w:name="_Toc422244143"/>
      <w:r>
        <w:t>П</w:t>
      </w:r>
      <w:r w:rsidR="00AF33C1" w:rsidRPr="00AF33C1">
        <w:t xml:space="preserve">одведение итогов состоится не позднее </w:t>
      </w:r>
      <w:r w:rsidR="00AF33C1" w:rsidRPr="00EF199B">
        <w:t>«</w:t>
      </w:r>
      <w:r w:rsidR="00EF199B" w:rsidRPr="00EF199B">
        <w:t>2</w:t>
      </w:r>
      <w:r w:rsidR="00DF1587">
        <w:t>1</w:t>
      </w:r>
      <w:r w:rsidR="00AF33C1" w:rsidRPr="00EF199B">
        <w:t>» </w:t>
      </w:r>
      <w:r w:rsidR="00DF1587">
        <w:t>июля</w:t>
      </w:r>
      <w:r w:rsidR="00AF33C1" w:rsidRPr="00EF199B">
        <w:t xml:space="preserve"> 201</w:t>
      </w:r>
      <w:r w:rsidR="00EF199B" w:rsidRPr="00EF199B">
        <w:t>7</w:t>
      </w:r>
      <w:r w:rsidR="00AF33C1" w:rsidRPr="00EF199B">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8"/>
      <w:bookmarkEnd w:id="79"/>
      <w:bookmarkEnd w:id="80"/>
    </w:p>
    <w:p w:rsidR="00052E96" w:rsidRDefault="00052E96" w:rsidP="00052E96">
      <w:pPr>
        <w:widowControl/>
        <w:autoSpaceDE/>
        <w:autoSpaceDN/>
        <w:adjustRightInd/>
        <w:ind w:left="709"/>
        <w:contextualSpacing/>
        <w:jc w:val="both"/>
        <w:outlineLvl w:val="0"/>
      </w:pPr>
      <w:bookmarkStart w:id="81" w:name="_GoBack"/>
      <w:bookmarkEnd w:id="81"/>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BB49CB" w:rsidRDefault="00926237" w:rsidP="00926237">
      <w:pPr>
        <w:widowControl/>
        <w:tabs>
          <w:tab w:val="num" w:pos="426"/>
        </w:tabs>
        <w:autoSpaceDE/>
        <w:autoSpaceDN/>
        <w:adjustRightInd/>
        <w:contextualSpacing/>
        <w:jc w:val="both"/>
        <w:outlineLvl w:val="0"/>
      </w:pPr>
      <w:bookmarkStart w:id="88" w:name="_Toc422209974"/>
      <w:bookmarkStart w:id="89" w:name="_Toc422226794"/>
      <w:bookmarkStart w:id="90" w:name="_Toc422244146"/>
      <w:r>
        <w:rPr>
          <w:b/>
        </w:rPr>
        <w:t xml:space="preserve">17. </w:t>
      </w:r>
      <w:r w:rsidR="001850A5" w:rsidRPr="001850A5">
        <w:rPr>
          <w:b/>
        </w:rPr>
        <w:t>Обеспечение заявки на участие в закупке:</w:t>
      </w:r>
      <w:r w:rsidR="00A921E1" w:rsidRPr="00A921E1">
        <w:t xml:space="preserve"> </w:t>
      </w:r>
      <w:r w:rsidR="00A921E1" w:rsidRPr="00BB49CB">
        <w:t>не требуется</w:t>
      </w:r>
      <w:r w:rsidR="00B92A25" w:rsidRPr="00BB49CB">
        <w:rPr>
          <w:b/>
        </w:rPr>
        <w:t>.</w:t>
      </w:r>
      <w:bookmarkEnd w:id="88"/>
      <w:bookmarkEnd w:id="89"/>
      <w:bookmarkEnd w:id="90"/>
    </w:p>
    <w:p w:rsidR="003318D7" w:rsidRPr="00AA353D" w:rsidRDefault="003318D7" w:rsidP="003318D7">
      <w:pPr>
        <w:pStyle w:val="af8"/>
        <w:spacing w:before="240"/>
        <w:ind w:left="709"/>
        <w:contextualSpacing w:val="0"/>
        <w:jc w:val="both"/>
      </w:pPr>
      <w:proofErr w:type="gramStart"/>
      <w:r w:rsidRPr="008720CB">
        <w:t xml:space="preserve">В случае если Потенциальный участник закупочной процедуры является участником Программы партнерства с субъектами малого и среднего </w:t>
      </w:r>
      <w:r w:rsidRPr="008720CB">
        <w:lastRenderedPageBreak/>
        <w:t>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Потенциальный участник</w:t>
      </w:r>
      <w:r w:rsidRPr="00AA353D">
        <w:t xml:space="preserve"> освобождается от обязанности предоставлять обеспечение исполнения обязательств связанных с</w:t>
      </w:r>
      <w:proofErr w:type="gramEnd"/>
      <w:r w:rsidRPr="00AA353D">
        <w:t xml:space="preserve"> подачей заявки</w:t>
      </w:r>
      <w:r>
        <w:t xml:space="preserve"> на участие в закупке.</w:t>
      </w:r>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4" w:name="_Toc422209976"/>
      <w:bookmarkStart w:id="95" w:name="_Toc422226796"/>
      <w:bookmarkStart w:id="96" w:name="_Toc422244148"/>
      <w:r>
        <w:rPr>
          <w:b/>
        </w:rPr>
        <w:t xml:space="preserve">19. </w:t>
      </w:r>
      <w:bookmarkEnd w:id="94"/>
      <w:bookmarkEnd w:id="95"/>
      <w:bookmarkEnd w:id="96"/>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переторжки: </w:t>
      </w:r>
      <w:r w:rsidR="003E43A2" w:rsidRPr="00BB49CB">
        <w:t>возможно</w:t>
      </w:r>
      <w:r w:rsidR="00287DDE" w:rsidRPr="00BB49CB">
        <w:t>.</w:t>
      </w:r>
    </w:p>
    <w:p w:rsidR="00287DDE" w:rsidRPr="00287DDE" w:rsidRDefault="00287DDE" w:rsidP="00287DDE">
      <w:pPr>
        <w:pStyle w:val="af8"/>
        <w:ind w:left="426"/>
        <w:rPr>
          <w:b/>
        </w:rPr>
      </w:pPr>
    </w:p>
    <w:p w:rsidR="00F32EC4" w:rsidRPr="00926237" w:rsidRDefault="00926237" w:rsidP="00926237">
      <w:pPr>
        <w:rPr>
          <w:color w:val="4F81BD" w:themeColor="accent1"/>
        </w:rPr>
      </w:pPr>
      <w:r>
        <w:rPr>
          <w:b/>
        </w:rPr>
        <w:t xml:space="preserve">21. </w:t>
      </w:r>
      <w:r w:rsidR="00F32EC4" w:rsidRPr="00926237">
        <w:rPr>
          <w:b/>
        </w:rPr>
        <w:t>Возможность подачи альтернативных предложений:</w:t>
      </w:r>
      <w:r w:rsidR="00F32EC4" w:rsidRPr="00F32EC4">
        <w:t xml:space="preserve"> </w:t>
      </w:r>
      <w:r w:rsidR="009C4062" w:rsidRPr="00BB49CB">
        <w:t>возможно</w:t>
      </w:r>
      <w:r w:rsidR="00F32EC4" w:rsidRPr="00BB49CB">
        <w:t>.</w:t>
      </w:r>
    </w:p>
    <w:p w:rsidR="00F32EC4" w:rsidRPr="00F32EC4" w:rsidRDefault="00F32EC4" w:rsidP="00F32EC4">
      <w:pPr>
        <w:pStyle w:val="af8"/>
        <w:rPr>
          <w:b/>
        </w:rPr>
      </w:pPr>
    </w:p>
    <w:p w:rsidR="00A277AB" w:rsidRPr="000063E4" w:rsidRDefault="00926237" w:rsidP="00926237">
      <w:pPr>
        <w:widowControl/>
        <w:tabs>
          <w:tab w:val="num" w:pos="426"/>
        </w:tabs>
        <w:autoSpaceDE/>
        <w:autoSpaceDN/>
        <w:adjustRightInd/>
        <w:contextualSpacing/>
        <w:jc w:val="both"/>
        <w:outlineLvl w:val="0"/>
        <w:rPr>
          <w:b/>
        </w:rPr>
      </w:pPr>
      <w:bookmarkStart w:id="97" w:name="_Toc422209978"/>
      <w:bookmarkStart w:id="98" w:name="_Toc422226798"/>
      <w:bookmarkStart w:id="99" w:name="_Toc422244150"/>
      <w:r>
        <w:rPr>
          <w:b/>
        </w:rPr>
        <w:t xml:space="preserve">22. </w:t>
      </w:r>
      <w:r w:rsidR="00A277AB" w:rsidRPr="000063E4">
        <w:rPr>
          <w:b/>
        </w:rPr>
        <w:t>Обеспечение исполнения договора</w:t>
      </w:r>
      <w:r w:rsidR="000063E4" w:rsidRPr="00463479">
        <w:rPr>
          <w:b/>
        </w:rPr>
        <w:t>:</w:t>
      </w:r>
      <w:bookmarkEnd w:id="97"/>
      <w:bookmarkEnd w:id="98"/>
      <w:bookmarkEnd w:id="99"/>
    </w:p>
    <w:p w:rsidR="00BB49CB" w:rsidRPr="00863C0E" w:rsidRDefault="00BB49CB" w:rsidP="00BB49CB">
      <w:pPr>
        <w:widowControl/>
        <w:tabs>
          <w:tab w:val="num" w:pos="426"/>
        </w:tabs>
        <w:autoSpaceDE/>
        <w:autoSpaceDN/>
        <w:adjustRightInd/>
        <w:contextualSpacing/>
        <w:jc w:val="both"/>
        <w:outlineLvl w:val="0"/>
        <w:rPr>
          <w:b/>
        </w:rPr>
      </w:pPr>
      <w:bookmarkStart w:id="100" w:name="_Toc422209979"/>
      <w:bookmarkStart w:id="101" w:name="_Toc422226799"/>
      <w:bookmarkStart w:id="102" w:name="_Toc422244151"/>
      <w:r w:rsidRPr="00863C0E">
        <w:t xml:space="preserve">В </w:t>
      </w:r>
      <w:proofErr w:type="gramStart"/>
      <w:r w:rsidRPr="00863C0E">
        <w:t>соответствии</w:t>
      </w:r>
      <w:proofErr w:type="gramEnd"/>
      <w:r w:rsidRPr="00863C0E">
        <w:t xml:space="preserve"> с разделом 8 «Проект договора» Закупочной документации.</w:t>
      </w:r>
    </w:p>
    <w:bookmarkEnd w:id="100"/>
    <w:bookmarkEnd w:id="101"/>
    <w:bookmarkEnd w:id="102"/>
    <w:p w:rsidR="009D2A50" w:rsidRDefault="009D2A50" w:rsidP="00825EA9">
      <w:pPr>
        <w:pStyle w:val="af8"/>
        <w:ind w:left="709"/>
        <w:jc w:val="both"/>
      </w:pPr>
    </w:p>
    <w:p w:rsidR="006E7D71" w:rsidRDefault="00926237" w:rsidP="00926237">
      <w:pPr>
        <w:widowControl/>
        <w:tabs>
          <w:tab w:val="num" w:pos="426"/>
        </w:tabs>
        <w:autoSpaceDE/>
        <w:autoSpaceDN/>
        <w:adjustRightInd/>
        <w:contextualSpacing/>
        <w:jc w:val="both"/>
        <w:outlineLvl w:val="0"/>
        <w:rPr>
          <w:color w:val="4F81BD" w:themeColor="accent1"/>
        </w:rPr>
      </w:pPr>
      <w:bookmarkStart w:id="103" w:name="_Toc422209981"/>
      <w:bookmarkStart w:id="104" w:name="_Toc422226801"/>
      <w:bookmarkStart w:id="105"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3"/>
      <w:bookmarkEnd w:id="104"/>
      <w:bookmarkEnd w:id="105"/>
    </w:p>
    <w:p w:rsidR="00E643B3" w:rsidRDefault="00AB1CCE" w:rsidP="002F0EDA">
      <w:pPr>
        <w:widowControl/>
        <w:autoSpaceDE/>
        <w:autoSpaceDN/>
        <w:adjustRightInd/>
        <w:ind w:left="709"/>
        <w:contextualSpacing/>
        <w:jc w:val="both"/>
        <w:outlineLvl w:val="0"/>
        <w:rPr>
          <w:bCs/>
          <w:kern w:val="32"/>
        </w:rPr>
      </w:pPr>
      <w:bookmarkStart w:id="106" w:name="_Toc422209982"/>
      <w:bookmarkStart w:id="107" w:name="_Toc422226802"/>
      <w:bookmarkStart w:id="108"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6"/>
      <w:bookmarkEnd w:id="107"/>
      <w:bookmarkEnd w:id="108"/>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Default="007467DD" w:rsidP="001D553C">
      <w:pPr>
        <w:widowControl/>
        <w:autoSpaceDE/>
        <w:autoSpaceDN/>
        <w:adjustRightInd/>
        <w:contextualSpacing/>
        <w:jc w:val="both"/>
        <w:outlineLvl w:val="0"/>
        <w:rPr>
          <w:color w:val="4F81BD" w:themeColor="accent1"/>
        </w:rPr>
      </w:pPr>
      <w:r>
        <w:rPr>
          <w:b/>
        </w:rPr>
        <w:t>2</w:t>
      </w:r>
      <w:r w:rsidR="0045744C">
        <w:rPr>
          <w:b/>
        </w:rPr>
        <w:t>4</w:t>
      </w:r>
      <w:r>
        <w:rPr>
          <w:b/>
        </w:rPr>
        <w:t xml:space="preserve">. </w:t>
      </w:r>
      <w:r w:rsidRPr="00926237">
        <w:rPr>
          <w:b/>
        </w:rPr>
        <w:t xml:space="preserve">Привлечение субподрядчиков (соисполнителей): </w:t>
      </w:r>
      <w:r w:rsidRPr="00BB49CB">
        <w:t>возможно.</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9" w:name="_Toc422209983"/>
      <w:bookmarkStart w:id="110" w:name="_Toc422226803"/>
      <w:bookmarkStart w:id="111"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9"/>
      <w:bookmarkEnd w:id="110"/>
      <w:bookmarkEnd w:id="111"/>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BB49CB">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 xml:space="preserve">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w:t>
      </w:r>
      <w:r w:rsidRPr="00522F9F">
        <w:lastRenderedPageBreak/>
        <w:t>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12" w:name="_Toc422244157"/>
      <w:bookmarkStart w:id="113" w:name="_Toc316294935"/>
      <w:bookmarkEnd w:id="8"/>
      <w:r w:rsidR="00854B52" w:rsidRPr="00EB7FFC">
        <w:lastRenderedPageBreak/>
        <w:t xml:space="preserve">Раздел </w:t>
      </w:r>
      <w:r w:rsidR="00EB7FFC" w:rsidRPr="00EB7FFC">
        <w:t>2</w:t>
      </w:r>
      <w:r w:rsidR="00854B52" w:rsidRPr="00EB7FFC">
        <w:t>. ТЕРМИНЫ И ОПРЕДЕЛЕНИЯ</w:t>
      </w:r>
      <w:bookmarkEnd w:id="112"/>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4" w:name="_Toc422244158"/>
      <w:r>
        <w:t xml:space="preserve">Раздел 3. </w:t>
      </w:r>
      <w:r w:rsidR="00597AD3" w:rsidRPr="002E2BE8">
        <w:t>ОБЩИЕ ПОЛОЖЕНИЯ</w:t>
      </w:r>
      <w:bookmarkEnd w:id="113"/>
      <w:bookmarkEnd w:id="114"/>
    </w:p>
    <w:p w:rsidR="00597AD3" w:rsidRPr="00CF20B5" w:rsidRDefault="00597AD3" w:rsidP="008173CB">
      <w:pPr>
        <w:pStyle w:val="af8"/>
        <w:numPr>
          <w:ilvl w:val="1"/>
          <w:numId w:val="41"/>
        </w:numPr>
        <w:ind w:left="1134" w:hanging="1134"/>
        <w:outlineLvl w:val="1"/>
        <w:rPr>
          <w:b/>
        </w:rPr>
      </w:pPr>
      <w:bookmarkStart w:id="115" w:name="_Toc422209987"/>
      <w:bookmarkStart w:id="116" w:name="_Toc422226807"/>
      <w:bookmarkStart w:id="117"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5"/>
      <w:bookmarkEnd w:id="116"/>
      <w:bookmarkEnd w:id="117"/>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8" w:name="_Toc422209988"/>
      <w:bookmarkStart w:id="119" w:name="_Toc422226808"/>
      <w:bookmarkStart w:id="120" w:name="_Toc422244160"/>
      <w:r>
        <w:rPr>
          <w:b/>
        </w:rPr>
        <w:t>Потенциальный участник закупки</w:t>
      </w:r>
      <w:r w:rsidR="00EE0867" w:rsidRPr="002E2BE8">
        <w:rPr>
          <w:b/>
        </w:rPr>
        <w:t xml:space="preserve">/Участник </w:t>
      </w:r>
      <w:r w:rsidR="00E8142F">
        <w:rPr>
          <w:b/>
        </w:rPr>
        <w:t>закупки</w:t>
      </w:r>
      <w:bookmarkEnd w:id="118"/>
      <w:bookmarkEnd w:id="119"/>
      <w:bookmarkEnd w:id="120"/>
    </w:p>
    <w:p w:rsidR="002E55F3" w:rsidRDefault="00BB0F04" w:rsidP="008173CB">
      <w:pPr>
        <w:pStyle w:val="af8"/>
        <w:numPr>
          <w:ilvl w:val="2"/>
          <w:numId w:val="41"/>
        </w:numPr>
        <w:ind w:left="1134" w:hanging="1134"/>
        <w:contextualSpacing w:val="0"/>
        <w:jc w:val="both"/>
      </w:pPr>
      <w:bookmarkStart w:id="121" w:name="_Ref56251782"/>
      <w:bookmarkStart w:id="122" w:name="_Toc57314669"/>
      <w:bookmarkStart w:id="123" w:name="_Toc69728983"/>
      <w:bookmarkStart w:id="124" w:name="_Toc197252136"/>
      <w:bookmarkStart w:id="125"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lastRenderedPageBreak/>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proofErr w:type="gramStart"/>
      <w:r>
        <w:t xml:space="preserve">В случае установления документально подтвержденного факта несоответствия, либо не подтверждения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roofErr w:type="gramEnd"/>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6" w:name="_Toc422209989"/>
      <w:bookmarkStart w:id="127" w:name="_Toc422226809"/>
      <w:bookmarkStart w:id="128" w:name="_Toc422244161"/>
      <w:r w:rsidRPr="002E2BE8">
        <w:rPr>
          <w:b/>
        </w:rPr>
        <w:t>Закупка продукции с разбиением заказа на лоты</w:t>
      </w:r>
      <w:bookmarkEnd w:id="121"/>
      <w:bookmarkEnd w:id="122"/>
      <w:bookmarkEnd w:id="123"/>
      <w:bookmarkEnd w:id="124"/>
      <w:bookmarkEnd w:id="125"/>
      <w:bookmarkEnd w:id="126"/>
      <w:bookmarkEnd w:id="127"/>
      <w:bookmarkEnd w:id="128"/>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r w:rsidRPr="002E2BE8">
        <w:t xml:space="preserve">В </w:t>
      </w:r>
      <w:proofErr w:type="gramStart"/>
      <w:r w:rsidRPr="002E2BE8">
        <w:t>случае</w:t>
      </w:r>
      <w:proofErr w:type="gramEnd"/>
      <w:r w:rsidRPr="002E2BE8">
        <w:t xml:space="preserve">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lastRenderedPageBreak/>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9" w:name="_Toc422209990"/>
      <w:bookmarkStart w:id="130" w:name="_Toc422226810"/>
      <w:bookmarkStart w:id="131" w:name="_Toc422244162"/>
      <w:r w:rsidRPr="002E2BE8">
        <w:rPr>
          <w:b/>
        </w:rPr>
        <w:t>Правовой статус документов</w:t>
      </w:r>
      <w:bookmarkEnd w:id="129"/>
      <w:bookmarkEnd w:id="130"/>
      <w:bookmarkEnd w:id="131"/>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w:t>
      </w:r>
      <w:proofErr w:type="gramStart"/>
      <w:r>
        <w:t>случае</w:t>
      </w:r>
      <w:proofErr w:type="gramEnd"/>
      <w:r>
        <w:t xml:space="preserve">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32" w:name="_Toc422209991"/>
      <w:bookmarkStart w:id="133" w:name="_Toc422226811"/>
      <w:bookmarkStart w:id="134" w:name="_Toc422244163"/>
      <w:r w:rsidRPr="002E2BE8">
        <w:rPr>
          <w:b/>
        </w:rPr>
        <w:t>Обжалование</w:t>
      </w:r>
      <w:bookmarkEnd w:id="132"/>
      <w:bookmarkEnd w:id="133"/>
      <w:bookmarkEnd w:id="134"/>
    </w:p>
    <w:p w:rsidR="001E5763" w:rsidRPr="002E2BE8" w:rsidRDefault="001E5763" w:rsidP="008173CB">
      <w:pPr>
        <w:pStyle w:val="af8"/>
        <w:numPr>
          <w:ilvl w:val="2"/>
          <w:numId w:val="41"/>
        </w:numPr>
        <w:ind w:left="1134" w:hanging="1134"/>
        <w:contextualSpacing w:val="0"/>
        <w:jc w:val="both"/>
      </w:pPr>
      <w:bookmarkStart w:id="135" w:name="_Ref304303686"/>
      <w:bookmarkStart w:id="136"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5"/>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6"/>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7" w:name="_Toc422209992"/>
      <w:bookmarkStart w:id="138" w:name="_Toc422226812"/>
      <w:bookmarkStart w:id="139" w:name="_Toc422244164"/>
      <w:r w:rsidRPr="002E2BE8">
        <w:rPr>
          <w:b/>
        </w:rPr>
        <w:t>Прочие положения</w:t>
      </w:r>
      <w:bookmarkEnd w:id="137"/>
      <w:bookmarkEnd w:id="138"/>
      <w:bookmarkEnd w:id="139"/>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roofErr w:type="gramEnd"/>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40" w:name="_Toc316294936"/>
      <w:bookmarkStart w:id="141" w:name="_Toc422244165"/>
      <w:r w:rsidRPr="00AB1C10">
        <w:t xml:space="preserve">Раздел 4. </w:t>
      </w:r>
      <w:r>
        <w:t xml:space="preserve"> </w:t>
      </w:r>
      <w:r w:rsidR="001638D5" w:rsidRPr="00AB1C10">
        <w:t xml:space="preserve">ПОРЯДОК ПРОВЕДЕНИЯ </w:t>
      </w:r>
      <w:bookmarkEnd w:id="140"/>
      <w:r w:rsidR="00E8142F" w:rsidRPr="00AB1C10">
        <w:t>ЗАКУПКИ</w:t>
      </w:r>
      <w:bookmarkEnd w:id="141"/>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42" w:name="_Toc422209994"/>
      <w:bookmarkStart w:id="143" w:name="_Toc422226814"/>
      <w:bookmarkStart w:id="144" w:name="_Toc422244166"/>
      <w:r w:rsidRPr="00512BE7">
        <w:rPr>
          <w:b/>
        </w:rPr>
        <w:t xml:space="preserve">Публикация извещения о проведении </w:t>
      </w:r>
      <w:r w:rsidR="00E8142F" w:rsidRPr="00512BE7">
        <w:rPr>
          <w:b/>
        </w:rPr>
        <w:t>закупки</w:t>
      </w:r>
      <w:bookmarkEnd w:id="142"/>
      <w:bookmarkEnd w:id="143"/>
      <w:bookmarkEnd w:id="144"/>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5" w:name="_Toc422209995"/>
      <w:bookmarkStart w:id="146" w:name="_Toc422226815"/>
      <w:bookmarkStart w:id="147" w:name="_Toc422244167"/>
      <w:r w:rsidRPr="002E2BE8">
        <w:rPr>
          <w:b/>
        </w:rPr>
        <w:t xml:space="preserve">Предоставление </w:t>
      </w:r>
      <w:r w:rsidR="00350B76">
        <w:rPr>
          <w:b/>
        </w:rPr>
        <w:t>Закупочной</w:t>
      </w:r>
      <w:r w:rsidRPr="002E2BE8">
        <w:rPr>
          <w:b/>
        </w:rPr>
        <w:t xml:space="preserve"> документации</w:t>
      </w:r>
      <w:bookmarkEnd w:id="145"/>
      <w:bookmarkEnd w:id="146"/>
      <w:bookmarkEnd w:id="147"/>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8"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8"/>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 xml:space="preserve">В </w:t>
      </w:r>
      <w:proofErr w:type="gramStart"/>
      <w:r w:rsidRPr="00D74A8D">
        <w:rPr>
          <w:b/>
        </w:rPr>
        <w:t>случае</w:t>
      </w:r>
      <w:proofErr w:type="gramEnd"/>
      <w:r w:rsidRPr="00D74A8D">
        <w:rPr>
          <w:b/>
        </w:rPr>
        <w:t xml:space="preserve">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9" w:name="_Toc422209996"/>
      <w:bookmarkStart w:id="150" w:name="_Toc422226816"/>
      <w:bookmarkStart w:id="151" w:name="_Toc422244168"/>
      <w:r w:rsidRPr="002E2BE8">
        <w:rPr>
          <w:b/>
        </w:rPr>
        <w:t xml:space="preserve">Изучение </w:t>
      </w:r>
      <w:r w:rsidR="00350B76">
        <w:rPr>
          <w:b/>
        </w:rPr>
        <w:t>закупочной</w:t>
      </w:r>
      <w:r w:rsidRPr="002E2BE8">
        <w:rPr>
          <w:b/>
        </w:rPr>
        <w:t xml:space="preserve"> документации</w:t>
      </w:r>
      <w:bookmarkEnd w:id="149"/>
      <w:bookmarkEnd w:id="150"/>
      <w:bookmarkEnd w:id="151"/>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w:t>
      </w:r>
      <w:r w:rsidRPr="002E2BE8">
        <w:lastRenderedPageBreak/>
        <w:t xml:space="preserve">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52" w:name="_Toc422209997"/>
      <w:bookmarkStart w:id="153" w:name="_Toc422226817"/>
      <w:bookmarkStart w:id="154" w:name="_Toc422244169"/>
      <w:r w:rsidRPr="002E2BE8">
        <w:rPr>
          <w:b/>
        </w:rPr>
        <w:t xml:space="preserve">Разъяснение положений </w:t>
      </w:r>
      <w:r w:rsidR="00350B76">
        <w:rPr>
          <w:b/>
        </w:rPr>
        <w:t>закупочной</w:t>
      </w:r>
      <w:r w:rsidRPr="002E2BE8">
        <w:rPr>
          <w:b/>
        </w:rPr>
        <w:t xml:space="preserve"> документации</w:t>
      </w:r>
      <w:bookmarkEnd w:id="152"/>
      <w:bookmarkEnd w:id="153"/>
      <w:bookmarkEnd w:id="154"/>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5"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5"/>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6" w:name="_Toc422209998"/>
      <w:bookmarkStart w:id="157" w:name="_Toc422226818"/>
      <w:bookmarkStart w:id="158"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6"/>
      <w:bookmarkEnd w:id="157"/>
      <w:bookmarkEnd w:id="158"/>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9" w:name="_Toc422209999"/>
      <w:bookmarkStart w:id="160" w:name="_Toc422226819"/>
      <w:bookmarkStart w:id="161" w:name="_Toc422244171"/>
      <w:r w:rsidRPr="002E2BE8">
        <w:rPr>
          <w:b/>
        </w:rPr>
        <w:t xml:space="preserve">Затраты на участие в </w:t>
      </w:r>
      <w:r w:rsidR="00E8142F">
        <w:rPr>
          <w:b/>
        </w:rPr>
        <w:t>закупке</w:t>
      </w:r>
      <w:bookmarkEnd w:id="159"/>
      <w:bookmarkEnd w:id="160"/>
      <w:bookmarkEnd w:id="161"/>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w:t>
      </w:r>
      <w:r w:rsidR="005B5145" w:rsidRPr="002E2BE8">
        <w:lastRenderedPageBreak/>
        <w:t xml:space="preserve">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62" w:name="_Toc422210000"/>
      <w:bookmarkStart w:id="163" w:name="_Toc422226820"/>
      <w:bookmarkStart w:id="164" w:name="_Toc422244172"/>
      <w:r w:rsidRPr="00FB0409">
        <w:rPr>
          <w:b/>
        </w:rPr>
        <w:t xml:space="preserve">Отказ от </w:t>
      </w:r>
      <w:r w:rsidR="00E8142F" w:rsidRPr="00FB0409">
        <w:rPr>
          <w:b/>
        </w:rPr>
        <w:t>закупки</w:t>
      </w:r>
      <w:bookmarkEnd w:id="162"/>
      <w:bookmarkEnd w:id="163"/>
      <w:bookmarkEnd w:id="164"/>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5" w:name="_Toc422210001"/>
      <w:bookmarkStart w:id="166" w:name="_Toc422226821"/>
      <w:bookmarkStart w:id="167" w:name="_Toc422244173"/>
      <w:r w:rsidRPr="002E2BE8">
        <w:rPr>
          <w:b/>
        </w:rPr>
        <w:t xml:space="preserve">Возврат заявок на участие в </w:t>
      </w:r>
      <w:r w:rsidR="00E8142F">
        <w:rPr>
          <w:b/>
        </w:rPr>
        <w:t>закупке</w:t>
      </w:r>
      <w:bookmarkEnd w:id="165"/>
      <w:bookmarkEnd w:id="166"/>
      <w:bookmarkEnd w:id="167"/>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8" w:name="_Toc422210002"/>
      <w:bookmarkStart w:id="169" w:name="_Toc422226822"/>
      <w:bookmarkStart w:id="170" w:name="_Toc422244174"/>
      <w:r w:rsidRPr="002E2BE8">
        <w:rPr>
          <w:b/>
        </w:rPr>
        <w:t xml:space="preserve">Обеспечение исполнения обязательств, связанных с подачей заявки на участие в </w:t>
      </w:r>
      <w:r>
        <w:rPr>
          <w:b/>
        </w:rPr>
        <w:t>закупке</w:t>
      </w:r>
      <w:bookmarkEnd w:id="168"/>
      <w:bookmarkEnd w:id="169"/>
      <w:bookmarkEnd w:id="170"/>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71" w:name="_Toc132091784"/>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72" w:name="_Toc132091785"/>
      <w:bookmarkEnd w:id="17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3" w:name="_Ref56251621"/>
      <w:r w:rsidRPr="002E2BE8">
        <w:rPr>
          <w:rStyle w:val="FontStyle128"/>
          <w:sz w:val="24"/>
          <w:szCs w:val="24"/>
        </w:rPr>
        <w:t>Сумма банковской гарантии должна быть выражена в российских рублях.</w:t>
      </w:r>
      <w:bookmarkStart w:id="174" w:name="_Toc132091786"/>
      <w:bookmarkEnd w:id="173"/>
      <w:bookmarkEnd w:id="174"/>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5"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6" w:name="_Toc132091787"/>
      <w:bookmarkEnd w:id="175"/>
      <w:bookmarkEnd w:id="176"/>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7"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8" w:name="_Toc132091788"/>
      <w:bookmarkEnd w:id="177"/>
      <w:bookmarkEnd w:id="17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9"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80" w:name="_Toc132091789"/>
      <w:bookmarkEnd w:id="179"/>
      <w:bookmarkEnd w:id="180"/>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81" w:name="_Toc132091790"/>
      <w:bookmarkEnd w:id="181"/>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82" w:name="_Toc132091791"/>
      <w:bookmarkEnd w:id="182"/>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3" w:name="_Toc132091793"/>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4" w:name="_Toc132091794"/>
      <w:bookmarkEnd w:id="184"/>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5" w:name="_Toc132091795"/>
      <w:bookmarkEnd w:id="18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6" w:name="_Toc132091796"/>
      <w:bookmarkEnd w:id="186"/>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7"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8" w:name="_Toc132091798"/>
      <w:bookmarkEnd w:id="187"/>
      <w:bookmarkEnd w:id="188"/>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 xml:space="preserve">В </w:t>
      </w:r>
      <w:proofErr w:type="gramStart"/>
      <w:r w:rsidRPr="00E62B4D">
        <w:t>случае</w:t>
      </w:r>
      <w:proofErr w:type="gramEnd"/>
      <w:r w:rsidRPr="00E62B4D">
        <w:t xml:space="preserve">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9" w:name="_Ref316304084"/>
      <w:bookmarkStart w:id="190" w:name="_Toc422210003"/>
      <w:bookmarkStart w:id="191" w:name="_Toc422226823"/>
      <w:bookmarkStart w:id="192" w:name="_Toc422244175"/>
      <w:r w:rsidRPr="002E2BE8">
        <w:rPr>
          <w:b/>
        </w:rPr>
        <w:t xml:space="preserve">Подача и прием заявок </w:t>
      </w:r>
      <w:r w:rsidR="00767EEF" w:rsidRPr="002E2BE8">
        <w:rPr>
          <w:b/>
        </w:rPr>
        <w:t xml:space="preserve">на участие в </w:t>
      </w:r>
      <w:bookmarkEnd w:id="189"/>
      <w:r w:rsidR="00E8142F">
        <w:rPr>
          <w:b/>
        </w:rPr>
        <w:t>закупке</w:t>
      </w:r>
      <w:bookmarkEnd w:id="190"/>
      <w:bookmarkEnd w:id="191"/>
      <w:bookmarkEnd w:id="192"/>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w:t>
      </w:r>
      <w:proofErr w:type="gramStart"/>
      <w:r w:rsidR="00924020" w:rsidRPr="002E2BE8">
        <w:t>случае</w:t>
      </w:r>
      <w:proofErr w:type="gramEnd"/>
      <w:r w:rsidR="00924020" w:rsidRPr="002E2BE8">
        <w:t xml:space="preserve">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3" w:name="_Ref300316686"/>
      <w:r w:rsidRPr="002E2BE8">
        <w:t>На каждом из этих конвертов необходимо указать следующие сведения:</w:t>
      </w:r>
      <w:bookmarkEnd w:id="193"/>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4"/>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5"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5"/>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6" w:name="_Toc422210004"/>
      <w:bookmarkStart w:id="197" w:name="_Toc422226824"/>
      <w:bookmarkStart w:id="198"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6"/>
      <w:bookmarkEnd w:id="197"/>
      <w:bookmarkEnd w:id="198"/>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w:t>
      </w:r>
      <w:r w:rsidRPr="002E2BE8">
        <w:lastRenderedPageBreak/>
        <w:t xml:space="preserve">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9" w:name="_Ref55280448"/>
      <w:bookmarkStart w:id="200" w:name="_Toc55285352"/>
      <w:bookmarkStart w:id="201" w:name="_Toc55305384"/>
      <w:bookmarkStart w:id="202" w:name="_Toc57314655"/>
      <w:bookmarkStart w:id="203" w:name="_Toc69728969"/>
      <w:bookmarkStart w:id="204" w:name="_Toc309202892"/>
      <w:bookmarkStart w:id="205" w:name="_Toc422210005"/>
      <w:bookmarkStart w:id="206" w:name="_Toc422226825"/>
      <w:bookmarkStart w:id="207" w:name="_Toc422244177"/>
      <w:r w:rsidRPr="002E2BE8">
        <w:rPr>
          <w:b/>
        </w:rPr>
        <w:t>Вскрытие поступивших конвертов</w:t>
      </w:r>
      <w:bookmarkEnd w:id="199"/>
      <w:bookmarkEnd w:id="200"/>
      <w:bookmarkEnd w:id="201"/>
      <w:bookmarkEnd w:id="202"/>
      <w:bookmarkEnd w:id="203"/>
      <w:bookmarkEnd w:id="204"/>
      <w:bookmarkEnd w:id="205"/>
      <w:bookmarkEnd w:id="206"/>
      <w:bookmarkEnd w:id="207"/>
    </w:p>
    <w:p w:rsidR="001659FE" w:rsidRDefault="001659FE" w:rsidP="008173CB">
      <w:pPr>
        <w:pStyle w:val="af8"/>
        <w:numPr>
          <w:ilvl w:val="2"/>
          <w:numId w:val="43"/>
        </w:numPr>
        <w:ind w:left="1134" w:hanging="1134"/>
        <w:contextualSpacing w:val="0"/>
        <w:jc w:val="both"/>
      </w:pPr>
      <w:bookmarkStart w:id="208"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9" w:name="_Ref56222030"/>
      <w:bookmarkEnd w:id="208"/>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 xml:space="preserve">В </w:t>
      </w:r>
      <w:proofErr w:type="gramStart"/>
      <w:r w:rsidRPr="00803BB0">
        <w:rPr>
          <w:bCs/>
          <w:kern w:val="32"/>
        </w:rPr>
        <w:t>случае</w:t>
      </w:r>
      <w:proofErr w:type="gramEnd"/>
      <w:r w:rsidRPr="00803BB0">
        <w:rPr>
          <w:bCs/>
          <w:kern w:val="32"/>
        </w:rPr>
        <w:t xml:space="preserve">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 xml:space="preserve">В </w:t>
      </w:r>
      <w:proofErr w:type="gramStart"/>
      <w:r w:rsidR="001659FE">
        <w:t>случае</w:t>
      </w:r>
      <w:proofErr w:type="gramEnd"/>
      <w:r w:rsidR="001659FE">
        <w:t xml:space="preserve">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1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10"/>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 xml:space="preserve">В </w:t>
      </w:r>
      <w:proofErr w:type="gramStart"/>
      <w:r w:rsidRPr="001E2B07">
        <w:rPr>
          <w:b/>
        </w:rPr>
        <w:t>случае</w:t>
      </w:r>
      <w:proofErr w:type="gramEnd"/>
      <w:r w:rsidRPr="001E2B07">
        <w:rPr>
          <w:b/>
        </w:rPr>
        <w:t xml:space="preserve">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w:t>
      </w:r>
      <w:proofErr w:type="gramStart"/>
      <w:r w:rsidRPr="00880D64">
        <w:t>случае</w:t>
      </w:r>
      <w:proofErr w:type="gramEnd"/>
      <w:r w:rsidRPr="00880D64">
        <w:t xml:space="preserve">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 xml:space="preserve">В </w:t>
      </w:r>
      <w:proofErr w:type="gramStart"/>
      <w:r w:rsidR="00E71134" w:rsidRPr="00E71134">
        <w:t>случае</w:t>
      </w:r>
      <w:proofErr w:type="gramEnd"/>
      <w:r w:rsidR="00E71134" w:rsidRPr="00E71134">
        <w:t xml:space="preserve">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11" w:name="_Toc422210006"/>
      <w:bookmarkStart w:id="212" w:name="_Toc422226826"/>
      <w:bookmarkStart w:id="213" w:name="_Toc422244178"/>
      <w:r w:rsidRPr="002E2BE8">
        <w:rPr>
          <w:b/>
        </w:rPr>
        <w:t xml:space="preserve">Опоздавшие заявки на участие в </w:t>
      </w:r>
      <w:r w:rsidR="00E8142F">
        <w:rPr>
          <w:b/>
        </w:rPr>
        <w:t>закупке</w:t>
      </w:r>
      <w:bookmarkEnd w:id="211"/>
      <w:bookmarkEnd w:id="212"/>
      <w:bookmarkEnd w:id="213"/>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4" w:name="_Toc422210007"/>
      <w:bookmarkStart w:id="215" w:name="_Toc422226827"/>
      <w:bookmarkStart w:id="216"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4"/>
      <w:bookmarkEnd w:id="215"/>
      <w:bookmarkEnd w:id="216"/>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w:t>
      </w:r>
      <w:r w:rsidRPr="00343A81">
        <w:lastRenderedPageBreak/>
        <w:t>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w:t>
      </w:r>
      <w:proofErr w:type="gramStart"/>
      <w:r w:rsidRPr="002E2BE8">
        <w:t>случае</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 xml:space="preserve">(в случае их привлечения), требованиям, установленным в настоящей закупочной </w:t>
      </w:r>
      <w:r w:rsidRPr="0082605C">
        <w:rPr>
          <w:color w:val="000000"/>
        </w:rPr>
        <w:lastRenderedPageBreak/>
        <w:t>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 xml:space="preserve">заполнение участником графика оплаты с нарушением формы и/или инструкции, а так же в случае не заполнения обязательных к заполнению </w:t>
      </w:r>
      <w:r w:rsidRPr="00035E3B">
        <w:rPr>
          <w:color w:val="000000"/>
        </w:rPr>
        <w:lastRenderedPageBreak/>
        <w:t>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 xml:space="preserve">в случае если, очевидные арифметические и грамматические ошибки влияют на существо заявки, с письменного согласия Потенциального </w:t>
      </w:r>
      <w:r>
        <w:lastRenderedPageBreak/>
        <w:t>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 xml:space="preserve">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w:t>
      </w:r>
      <w:proofErr w:type="gramStart"/>
      <w:r>
        <w:t>случае</w:t>
      </w:r>
      <w:proofErr w:type="gramEnd"/>
      <w:r>
        <w:t xml:space="preserve">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 xml:space="preserve">В </w:t>
      </w:r>
      <w:proofErr w:type="gramStart"/>
      <w:r w:rsidRPr="002E2BE8">
        <w:t>случае</w:t>
      </w:r>
      <w:proofErr w:type="gramEnd"/>
      <w:r w:rsidRPr="002E2BE8">
        <w:t xml:space="preserve">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w:t>
      </w:r>
      <w:proofErr w:type="gramStart"/>
      <w:r>
        <w:t>случае</w:t>
      </w:r>
      <w:proofErr w:type="gramEnd"/>
      <w:r>
        <w:t xml:space="preserve">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Pr="00AA429B">
        <w:t xml:space="preserve">В случае необходимости оценки инновационной Продукции закупочная документация может содержать систему критериев </w:t>
      </w:r>
      <w:r w:rsidRPr="00AA429B">
        <w:lastRenderedPageBreak/>
        <w:t>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w:t>
      </w:r>
      <w:proofErr w:type="gramEnd"/>
      <w:r w:rsidRPr="00AA429B">
        <w:t xml:space="preserve">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w:t>
      </w:r>
      <w:proofErr w:type="gramStart"/>
      <w:r w:rsidRPr="00AA429B">
        <w:t>случае</w:t>
      </w:r>
      <w:proofErr w:type="gramEnd"/>
      <w:r w:rsidRPr="00AA429B">
        <w:t xml:space="preserve">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7" w:name="_Ref308102587"/>
      <w:proofErr w:type="gramStart"/>
      <w:r>
        <w:t>В случае, если в пункте 2</w:t>
      </w:r>
      <w:r w:rsidR="0045744C">
        <w:t>6</w:t>
      </w:r>
      <w:r>
        <w:t xml:space="preserve"> Извещения установлена возможность проведения переговоров, </w:t>
      </w:r>
      <w:bookmarkEnd w:id="217"/>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roofErr w:type="gramEnd"/>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8"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8"/>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 xml:space="preserve">подписывается </w:t>
      </w:r>
      <w:r w:rsidRPr="00DC119C">
        <w:lastRenderedPageBreak/>
        <w:t>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w:t>
      </w:r>
      <w:proofErr w:type="gramStart"/>
      <w:r>
        <w:t>случае</w:t>
      </w:r>
      <w:proofErr w:type="gramEnd"/>
      <w:r>
        <w:t xml:space="preserve">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xml:space="preserve">, остается действующей </w:t>
      </w:r>
      <w:r>
        <w:lastRenderedPageBreak/>
        <w:t>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9"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w:t>
      </w:r>
      <w:proofErr w:type="gramStart"/>
      <w:r>
        <w:t>любом</w:t>
      </w:r>
      <w:proofErr w:type="gramEnd"/>
      <w:r>
        <w:t xml:space="preserve">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20" w:name="_Ref68456017"/>
      <w:bookmarkEnd w:id="219"/>
    </w:p>
    <w:bookmarkEnd w:id="220"/>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w:t>
      </w:r>
      <w:proofErr w:type="gramStart"/>
      <w:r>
        <w:t>случае</w:t>
      </w:r>
      <w:proofErr w:type="gramEnd"/>
      <w:r>
        <w:t xml:space="preserve">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w:t>
      </w:r>
      <w:proofErr w:type="gramStart"/>
      <w:r>
        <w:t>порядке</w:t>
      </w:r>
      <w:proofErr w:type="gramEnd"/>
      <w:r>
        <w:t xml:space="preserve">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w:t>
      </w:r>
      <w:proofErr w:type="gramStart"/>
      <w:r>
        <w:t>приглашении</w:t>
      </w:r>
      <w:proofErr w:type="gramEnd"/>
      <w:r>
        <w:t xml:space="preserve">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w:t>
      </w:r>
      <w:r>
        <w:lastRenderedPageBreak/>
        <w:t xml:space="preserve">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w:t>
      </w:r>
      <w:proofErr w:type="gramStart"/>
      <w:r w:rsidR="00094D7D" w:rsidRPr="00094D7D">
        <w:t>случае</w:t>
      </w:r>
      <w:proofErr w:type="gramEnd"/>
      <w:r w:rsidR="00094D7D" w:rsidRPr="00094D7D">
        <w:t xml:space="preserve">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AD5926" w:rsidRPr="00AD5926" w:rsidRDefault="00AD5926" w:rsidP="008173CB">
      <w:pPr>
        <w:pStyle w:val="af8"/>
        <w:numPr>
          <w:ilvl w:val="3"/>
          <w:numId w:val="43"/>
        </w:numPr>
        <w:ind w:left="1134" w:hanging="1134"/>
        <w:jc w:val="both"/>
      </w:pPr>
      <w:r w:rsidRPr="00D74D50">
        <w:t xml:space="preserve">В </w:t>
      </w:r>
      <w:proofErr w:type="gramStart"/>
      <w:r w:rsidRPr="00D74D50">
        <w:t>случае</w:t>
      </w:r>
      <w:proofErr w:type="gramEnd"/>
      <w:r w:rsidRPr="00D74D50">
        <w:t xml:space="preserve">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lastRenderedPageBreak/>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21" w:name="_Toc422210008"/>
      <w:bookmarkStart w:id="222" w:name="_Toc422226828"/>
      <w:bookmarkStart w:id="223"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21"/>
      <w:bookmarkEnd w:id="222"/>
      <w:bookmarkEnd w:id="223"/>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4" w:name="_Toc422210009"/>
      <w:bookmarkStart w:id="225" w:name="_Toc422226829"/>
      <w:bookmarkStart w:id="226"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4"/>
      <w:bookmarkEnd w:id="225"/>
      <w:bookmarkEnd w:id="226"/>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w:t>
      </w:r>
      <w:proofErr w:type="gramStart"/>
      <w:r w:rsidR="00B13CF5" w:rsidRPr="002E2BE8">
        <w:t>случае</w:t>
      </w:r>
      <w:proofErr w:type="gramEnd"/>
      <w:r w:rsidR="00B13CF5" w:rsidRPr="002E2BE8">
        <w:t xml:space="preserve">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w:t>
      </w:r>
      <w:proofErr w:type="gramStart"/>
      <w:r w:rsidRPr="002E2BE8">
        <w:t>случаях</w:t>
      </w:r>
      <w:proofErr w:type="gramEnd"/>
      <w:r w:rsidRPr="002E2BE8">
        <w:t xml:space="preserve">,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7" w:name="_Toc422210010"/>
      <w:bookmarkStart w:id="228" w:name="_Toc422226830"/>
      <w:bookmarkStart w:id="229" w:name="_Toc422244182"/>
      <w:r w:rsidRPr="002E2BE8">
        <w:rPr>
          <w:b/>
        </w:rPr>
        <w:t>Обеспечение исполнения договора</w:t>
      </w:r>
      <w:bookmarkEnd w:id="227"/>
      <w:bookmarkEnd w:id="228"/>
      <w:bookmarkEnd w:id="229"/>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30" w:name="_Toc316294937"/>
      <w:bookmarkStart w:id="231" w:name="_Ref316334856"/>
      <w:bookmarkStart w:id="232"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30"/>
      <w:bookmarkEnd w:id="231"/>
      <w:r w:rsidR="00E8142F" w:rsidRPr="00B46027">
        <w:t>ЗАКУПКИ</w:t>
      </w:r>
      <w:bookmarkEnd w:id="232"/>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3" w:name="_Toc422210012"/>
      <w:bookmarkStart w:id="234" w:name="_Toc422226832"/>
      <w:bookmarkStart w:id="235" w:name="_Toc422244184"/>
      <w:bookmarkStart w:id="236" w:name="_Toc316294938"/>
      <w:r w:rsidRPr="00B46027">
        <w:rPr>
          <w:b/>
        </w:rPr>
        <w:t xml:space="preserve">Требование к правоспособности/дееспособности Участника </w:t>
      </w:r>
      <w:r w:rsidR="00E8142F" w:rsidRPr="00B46027">
        <w:rPr>
          <w:b/>
        </w:rPr>
        <w:t>закупки</w:t>
      </w:r>
      <w:bookmarkEnd w:id="233"/>
      <w:bookmarkEnd w:id="234"/>
      <w:bookmarkEnd w:id="235"/>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w:t>
      </w:r>
      <w:r w:rsidRPr="00605888">
        <w:rPr>
          <w:color w:val="000000"/>
        </w:rPr>
        <w:lastRenderedPageBreak/>
        <w:t>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7" w:name="_Toc422210013"/>
      <w:bookmarkStart w:id="238" w:name="_Toc422226833"/>
      <w:bookmarkStart w:id="239"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7"/>
      <w:bookmarkEnd w:id="238"/>
      <w:bookmarkEnd w:id="239"/>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8173CB">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lastRenderedPageBreak/>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настоящей Закупочной 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40" w:name="_Toc422210014"/>
      <w:bookmarkStart w:id="241" w:name="_Toc422226834"/>
      <w:bookmarkStart w:id="242" w:name="_Toc422244186"/>
      <w:r w:rsidRPr="00B13CF5">
        <w:rPr>
          <w:b/>
        </w:rPr>
        <w:t xml:space="preserve">Требования к квалификации Участника </w:t>
      </w:r>
      <w:r w:rsidR="00E8142F">
        <w:rPr>
          <w:b/>
        </w:rPr>
        <w:t>закупки</w:t>
      </w:r>
      <w:bookmarkEnd w:id="240"/>
      <w:bookmarkEnd w:id="241"/>
      <w:bookmarkEnd w:id="242"/>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3" w:name="_Toc422210015"/>
      <w:bookmarkStart w:id="244" w:name="_Toc422226835"/>
      <w:bookmarkStart w:id="245" w:name="_Toc422244187"/>
      <w:r w:rsidRPr="00207417">
        <w:rPr>
          <w:b/>
        </w:rPr>
        <w:t xml:space="preserve">Требования к деловой репутации Участника </w:t>
      </w:r>
      <w:r w:rsidR="00E8142F">
        <w:rPr>
          <w:b/>
        </w:rPr>
        <w:t>закупки</w:t>
      </w:r>
      <w:bookmarkEnd w:id="243"/>
      <w:bookmarkEnd w:id="244"/>
      <w:bookmarkEnd w:id="245"/>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6" w:name="_Toc422244188"/>
      <w:r w:rsidRPr="003E3CC7">
        <w:t xml:space="preserve">Раздел 6. </w:t>
      </w:r>
      <w:r w:rsidR="00C05C28" w:rsidRPr="003E3CC7">
        <w:t xml:space="preserve">ТРЕБОВАНИЯ К ЗАЯВКЕ </w:t>
      </w:r>
      <w:r w:rsidR="00BD25B5" w:rsidRPr="003E3CC7">
        <w:t xml:space="preserve">НА УЧАСТИЕ В </w:t>
      </w:r>
      <w:bookmarkEnd w:id="236"/>
      <w:r w:rsidR="00E8142F" w:rsidRPr="003E3CC7">
        <w:t>ЗАКУПКЕ</w:t>
      </w:r>
      <w:bookmarkEnd w:id="246"/>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7" w:name="_Ref316333450"/>
      <w:bookmarkStart w:id="248" w:name="_Toc422210017"/>
      <w:bookmarkStart w:id="249" w:name="_Toc422226837"/>
      <w:bookmarkStart w:id="250" w:name="_Toc422244189"/>
      <w:r w:rsidRPr="003E3CC7">
        <w:rPr>
          <w:b/>
        </w:rPr>
        <w:t xml:space="preserve">Общие требования к заявке на участие в </w:t>
      </w:r>
      <w:bookmarkEnd w:id="247"/>
      <w:r w:rsidR="00E8142F" w:rsidRPr="003E3CC7">
        <w:rPr>
          <w:b/>
        </w:rPr>
        <w:t>закупке</w:t>
      </w:r>
      <w:bookmarkEnd w:id="248"/>
      <w:bookmarkEnd w:id="249"/>
      <w:bookmarkEnd w:id="250"/>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w:t>
      </w:r>
      <w:proofErr w:type="gramStart"/>
      <w:r w:rsidRPr="002E2BE8">
        <w:t>случае</w:t>
      </w:r>
      <w:proofErr w:type="gramEnd"/>
      <w:r w:rsidRPr="002E2BE8">
        <w:t xml:space="preserve">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51"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w:t>
      </w:r>
      <w:proofErr w:type="gramStart"/>
      <w:r w:rsidRPr="002E2BE8">
        <w:t>последнем</w:t>
      </w:r>
      <w:proofErr w:type="gramEnd"/>
      <w:r w:rsidRPr="002E2BE8">
        <w:t xml:space="preserve">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51"/>
    </w:p>
    <w:p w:rsidR="00597AD3" w:rsidRPr="002E2BE8" w:rsidRDefault="00597AD3" w:rsidP="008173CB">
      <w:pPr>
        <w:pStyle w:val="af8"/>
        <w:numPr>
          <w:ilvl w:val="2"/>
          <w:numId w:val="46"/>
        </w:numPr>
        <w:ind w:left="1134" w:hanging="1134"/>
        <w:contextualSpacing w:val="0"/>
        <w:jc w:val="both"/>
      </w:pPr>
      <w:bookmarkStart w:id="252"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52"/>
    </w:p>
    <w:p w:rsidR="00597AD3" w:rsidRPr="002E2BE8" w:rsidRDefault="00380B22" w:rsidP="008173CB">
      <w:pPr>
        <w:pStyle w:val="af8"/>
        <w:numPr>
          <w:ilvl w:val="2"/>
          <w:numId w:val="46"/>
        </w:numPr>
        <w:ind w:left="1134" w:hanging="1134"/>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3" w:name="_Ref216690276"/>
      <w:bookmarkStart w:id="254"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3"/>
    </w:p>
    <w:bookmarkEnd w:id="254"/>
    <w:p w:rsidR="00B907D0" w:rsidRPr="002E2BE8" w:rsidRDefault="00EC574E" w:rsidP="008173CB">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proofErr w:type="gramStart"/>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w:t>
      </w:r>
      <w:proofErr w:type="gram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t xml:space="preserve">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 xml:space="preserve">В </w:t>
      </w:r>
      <w:proofErr w:type="gramStart"/>
      <w:r>
        <w:t>случае</w:t>
      </w:r>
      <w:proofErr w:type="gramEnd"/>
      <w:r>
        <w:t xml:space="preserve">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 xml:space="preserve">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w:t>
      </w:r>
      <w:r>
        <w:lastRenderedPageBreak/>
        <w:t>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5" w:name="_Toc422210018"/>
      <w:bookmarkStart w:id="256" w:name="_Toc422226838"/>
      <w:bookmarkStart w:id="257" w:name="_Toc422244190"/>
      <w:r w:rsidRPr="002E2BE8">
        <w:rPr>
          <w:b/>
        </w:rPr>
        <w:t xml:space="preserve">Требования к документам, подтверждающим соответствие Участника </w:t>
      </w:r>
      <w:r w:rsidR="00E8142F">
        <w:rPr>
          <w:b/>
        </w:rPr>
        <w:t>закупки</w:t>
      </w:r>
      <w:bookmarkEnd w:id="255"/>
      <w:bookmarkEnd w:id="256"/>
      <w:bookmarkEnd w:id="257"/>
    </w:p>
    <w:p w:rsidR="00EA78E1" w:rsidRDefault="00B13CF5" w:rsidP="008173CB">
      <w:pPr>
        <w:pStyle w:val="af8"/>
        <w:numPr>
          <w:ilvl w:val="2"/>
          <w:numId w:val="46"/>
        </w:numPr>
        <w:ind w:left="1134" w:hanging="1134"/>
        <w:jc w:val="both"/>
      </w:pPr>
      <w:bookmarkStart w:id="258"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8"/>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xml:space="preserve">, содержащем </w:t>
            </w:r>
            <w:r w:rsidRPr="004C13B2">
              <w:rPr>
                <w:snapToGrid w:val="0"/>
                <w:sz w:val="16"/>
                <w:szCs w:val="16"/>
              </w:rPr>
              <w:lastRenderedPageBreak/>
              <w:t>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Предоставляется копия с оригинала, выданного </w:t>
            </w:r>
            <w:r w:rsidRPr="008F19B8">
              <w:rPr>
                <w:snapToGrid w:val="0"/>
                <w:sz w:val="16"/>
                <w:szCs w:val="16"/>
              </w:rPr>
              <w:lastRenderedPageBreak/>
              <w:t>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snapToGrid w:val="0"/>
                <w:color w:val="FF0000"/>
                <w:sz w:val="16"/>
                <w:szCs w:val="16"/>
              </w:rPr>
              <w:lastRenderedPageBreak/>
              <w:t>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 xml:space="preserve">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BB4ABB">
              <w:rPr>
                <w:snapToGrid w:val="0"/>
                <w:color w:val="FF0000"/>
                <w:sz w:val="16"/>
                <w:szCs w:val="16"/>
              </w:rPr>
              <w:lastRenderedPageBreak/>
              <w:t>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закупки. В </w:t>
            </w:r>
            <w:proofErr w:type="gramStart"/>
            <w:r w:rsidRPr="008F19B8">
              <w:rPr>
                <w:snapToGrid w:val="0"/>
                <w:color w:val="000000"/>
                <w:sz w:val="16"/>
                <w:szCs w:val="16"/>
              </w:rPr>
              <w:t>случае</w:t>
            </w:r>
            <w:proofErr w:type="gramEnd"/>
            <w:r w:rsidRPr="008F19B8">
              <w:rPr>
                <w:snapToGrid w:val="0"/>
                <w:color w:val="00000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xml:space="preserve">, сдающие отчетность в ИФНС России в электронном виде, совместно с заверенными копиями вышеназванных форм и квитанций об их приеме (вводе) в ИФНС, </w:t>
            </w:r>
            <w:r w:rsidRPr="00066461">
              <w:rPr>
                <w:snapToGrid w:val="0"/>
                <w:sz w:val="16"/>
                <w:szCs w:val="16"/>
              </w:rPr>
              <w:lastRenderedPageBreak/>
              <w:t>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lastRenderedPageBreak/>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6E7453">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DF1587" w:rsidP="006E7453">
            <w:pPr>
              <w:spacing w:after="60"/>
              <w:jc w:val="both"/>
              <w:rPr>
                <w:snapToGrid w:val="0"/>
                <w:color w:val="000000"/>
                <w:sz w:val="16"/>
                <w:szCs w:val="16"/>
              </w:rPr>
            </w:pPr>
            <w:hyperlink r:id="rId23" w:history="1">
              <w:r w:rsidR="00B403BB" w:rsidRPr="00A437F1">
                <w:rPr>
                  <w:rStyle w:val="ac"/>
                  <w:snapToGrid w:val="0"/>
                  <w:sz w:val="16"/>
                  <w:szCs w:val="16"/>
                </w:rPr>
                <w:t>https://rmsp.nalog.ru/search.html</w:t>
              </w:r>
            </w:hyperlink>
          </w:p>
          <w:p w:rsidR="00B403BB" w:rsidRDefault="00B403BB" w:rsidP="006E7453">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6E7453">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6E7453">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6E7453">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6E7453">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6E7453">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120353">
              <w:rPr>
                <w:snapToGrid w:val="0"/>
                <w:color w:val="000000"/>
                <w:sz w:val="16"/>
                <w:szCs w:val="16"/>
              </w:rPr>
              <w:lastRenderedPageBreak/>
              <w:t>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 xml:space="preserve">который является </w:t>
            </w:r>
            <w:r w:rsidRPr="00120353">
              <w:rPr>
                <w:bCs/>
                <w:i/>
                <w:color w:val="000000"/>
                <w:sz w:val="16"/>
                <w:szCs w:val="16"/>
              </w:rPr>
              <w:lastRenderedPageBreak/>
              <w:t>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w:t>
            </w:r>
            <w:proofErr w:type="gramStart"/>
            <w:r>
              <w:rPr>
                <w:sz w:val="20"/>
                <w:szCs w:val="20"/>
              </w:rPr>
              <w:t>Заверенная</w:t>
            </w:r>
            <w:proofErr w:type="gramEnd"/>
            <w:r>
              <w:rPr>
                <w:sz w:val="20"/>
                <w:szCs w:val="20"/>
              </w:rPr>
              <w:t xml:space="preserve">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 xml:space="preserve">В </w:t>
            </w:r>
            <w:proofErr w:type="gramStart"/>
            <w:r>
              <w:rPr>
                <w:sz w:val="20"/>
                <w:szCs w:val="20"/>
              </w:rPr>
              <w:t>случае</w:t>
            </w:r>
            <w:proofErr w:type="gramEnd"/>
            <w:r>
              <w:rPr>
                <w:sz w:val="20"/>
                <w:szCs w:val="20"/>
              </w:rPr>
              <w:t xml:space="preserve">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w:t>
      </w:r>
      <w:proofErr w:type="gramStart"/>
      <w:r>
        <w:t>случае</w:t>
      </w:r>
      <w:proofErr w:type="gramEnd"/>
      <w:r>
        <w:t xml:space="preserve">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w:t>
      </w:r>
      <w:proofErr w:type="gramStart"/>
      <w:r>
        <w:t>случае</w:t>
      </w:r>
      <w:proofErr w:type="gramEnd"/>
      <w:r>
        <w:t xml:space="preserve">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9"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9"/>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19"/>
      <w:bookmarkStart w:id="261" w:name="_Toc422226839"/>
      <w:bookmarkStart w:id="262" w:name="_Toc422244191"/>
      <w:r w:rsidRPr="002E2BE8">
        <w:rPr>
          <w:b/>
        </w:rPr>
        <w:t xml:space="preserve">Срок действия заявки на участие в </w:t>
      </w:r>
      <w:r w:rsidR="00E8142F">
        <w:rPr>
          <w:b/>
        </w:rPr>
        <w:t>закупке</w:t>
      </w:r>
      <w:bookmarkEnd w:id="260"/>
      <w:bookmarkEnd w:id="261"/>
      <w:bookmarkEnd w:id="262"/>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w:t>
      </w:r>
      <w:r>
        <w:lastRenderedPageBreak/>
        <w:t xml:space="preserve">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w:t>
      </w:r>
      <w:proofErr w:type="gramStart"/>
      <w:r>
        <w:t>случае</w:t>
      </w:r>
      <w:proofErr w:type="gramEnd"/>
      <w:r>
        <w:t>,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3" w:name="_Toc422210020"/>
      <w:bookmarkStart w:id="264" w:name="_Toc422226840"/>
      <w:bookmarkStart w:id="265" w:name="_Toc422244192"/>
      <w:r w:rsidRPr="002E2BE8">
        <w:rPr>
          <w:b/>
        </w:rPr>
        <w:t xml:space="preserve">Официальный язык </w:t>
      </w:r>
      <w:r w:rsidR="00E8142F">
        <w:rPr>
          <w:b/>
        </w:rPr>
        <w:t>закупки</w:t>
      </w:r>
      <w:bookmarkEnd w:id="263"/>
      <w:bookmarkEnd w:id="264"/>
      <w:bookmarkEnd w:id="265"/>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6"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6"/>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7" w:name="_Toc422210021"/>
      <w:bookmarkStart w:id="268" w:name="_Toc422226841"/>
      <w:bookmarkStart w:id="269" w:name="_Toc422244193"/>
      <w:r w:rsidRPr="00821CD0">
        <w:rPr>
          <w:b/>
        </w:rPr>
        <w:t xml:space="preserve">Валюта </w:t>
      </w:r>
      <w:r w:rsidR="00E8142F" w:rsidRPr="00821CD0">
        <w:rPr>
          <w:b/>
        </w:rPr>
        <w:t>закупки</w:t>
      </w:r>
      <w:bookmarkEnd w:id="267"/>
      <w:bookmarkEnd w:id="268"/>
      <w:bookmarkEnd w:id="269"/>
    </w:p>
    <w:p w:rsidR="007A6FE6" w:rsidRPr="002E2BE8" w:rsidRDefault="007A6FE6" w:rsidP="008173CB">
      <w:pPr>
        <w:pStyle w:val="af8"/>
        <w:numPr>
          <w:ilvl w:val="2"/>
          <w:numId w:val="46"/>
        </w:numPr>
        <w:ind w:left="1134" w:hanging="1134"/>
        <w:contextualSpacing w:val="0"/>
        <w:jc w:val="both"/>
      </w:pPr>
      <w:bookmarkStart w:id="270"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70"/>
    </w:p>
    <w:p w:rsidR="007A6FE6" w:rsidRPr="002E2BE8" w:rsidRDefault="007A6FE6" w:rsidP="008173CB">
      <w:pPr>
        <w:pStyle w:val="af8"/>
        <w:numPr>
          <w:ilvl w:val="2"/>
          <w:numId w:val="46"/>
        </w:numPr>
        <w:ind w:left="1134" w:hanging="1134"/>
        <w:contextualSpacing w:val="0"/>
        <w:jc w:val="both"/>
      </w:pPr>
      <w:bookmarkStart w:id="271"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71"/>
      <w:proofErr w:type="gramEnd"/>
    </w:p>
    <w:p w:rsidR="007A6FE6" w:rsidRDefault="007A6FE6" w:rsidP="008173CB">
      <w:pPr>
        <w:pStyle w:val="af8"/>
        <w:numPr>
          <w:ilvl w:val="2"/>
          <w:numId w:val="46"/>
        </w:numPr>
        <w:ind w:left="1134" w:hanging="1134"/>
        <w:contextualSpacing w:val="0"/>
        <w:jc w:val="both"/>
      </w:pPr>
      <w:proofErr w:type="gramStart"/>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roofErr w:type="gramEnd"/>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w:t>
      </w:r>
      <w:r w:rsidRPr="002C1E59">
        <w:lastRenderedPageBreak/>
        <w:t>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72" w:name="_Toc422210022"/>
      <w:bookmarkStart w:id="273" w:name="_Toc422226842"/>
      <w:bookmarkStart w:id="274"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72"/>
      <w:bookmarkEnd w:id="273"/>
      <w:bookmarkEnd w:id="274"/>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proofErr w:type="gramStart"/>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roofErr w:type="gramEnd"/>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5" w:name="_Toc422210023"/>
      <w:bookmarkStart w:id="276" w:name="_Toc422226843"/>
      <w:bookmarkStart w:id="277" w:name="_Toc422244195"/>
      <w:r w:rsidRPr="002E2BE8">
        <w:rPr>
          <w:b/>
        </w:rPr>
        <w:t xml:space="preserve">Цена заявки на участие в </w:t>
      </w:r>
      <w:r w:rsidR="00E8142F">
        <w:rPr>
          <w:b/>
        </w:rPr>
        <w:t>закупке</w:t>
      </w:r>
      <w:r w:rsidRPr="002E2BE8">
        <w:rPr>
          <w:b/>
        </w:rPr>
        <w:t xml:space="preserve"> и договора</w:t>
      </w:r>
      <w:bookmarkEnd w:id="275"/>
      <w:bookmarkEnd w:id="276"/>
      <w:bookmarkEnd w:id="277"/>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w:t>
      </w:r>
      <w:proofErr w:type="gramStart"/>
      <w:r w:rsidR="009626B2">
        <w:t>случае</w:t>
      </w:r>
      <w:proofErr w:type="gramEnd"/>
      <w:r w:rsidR="009626B2">
        <w:t xml:space="preserve">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 xml:space="preserve">предоставления обоснования возможности </w:t>
      </w:r>
      <w:r w:rsidR="003F2E03" w:rsidRPr="003F2E03">
        <w:lastRenderedPageBreak/>
        <w:t>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proofErr w:type="gramStart"/>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roofErr w:type="gramEnd"/>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8" w:name="_Toc422210024"/>
      <w:bookmarkStart w:id="279" w:name="_Toc422226844"/>
      <w:bookmarkStart w:id="280"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8"/>
      <w:bookmarkEnd w:id="279"/>
      <w:bookmarkEnd w:id="280"/>
    </w:p>
    <w:p w:rsidR="00DA6B63" w:rsidRPr="00821CD0" w:rsidRDefault="00E77959" w:rsidP="008173CB">
      <w:pPr>
        <w:pStyle w:val="af8"/>
        <w:numPr>
          <w:ilvl w:val="2"/>
          <w:numId w:val="46"/>
        </w:numPr>
        <w:ind w:left="1134" w:hanging="1134"/>
        <w:contextualSpacing w:val="0"/>
        <w:jc w:val="both"/>
      </w:pPr>
      <w:r w:rsidRPr="00821CD0">
        <w:t xml:space="preserve">В </w:t>
      </w:r>
      <w:proofErr w:type="gramStart"/>
      <w:r w:rsidRPr="00821CD0">
        <w:t>случае</w:t>
      </w:r>
      <w:proofErr w:type="gramEnd"/>
      <w:r w:rsidRPr="00821CD0">
        <w:t xml:space="preserve">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81" w:name="_Toc422210025"/>
      <w:bookmarkStart w:id="282" w:name="_Toc422226845"/>
      <w:bookmarkStart w:id="283"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81"/>
      <w:bookmarkEnd w:id="282"/>
      <w:bookmarkEnd w:id="283"/>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 а также документы, оформляемые на субподрядчика(</w:t>
      </w:r>
      <w:proofErr w:type="spellStart"/>
      <w:r w:rsidRPr="00CB0E14">
        <w:t>ов</w:t>
      </w:r>
      <w:proofErr w:type="spellEnd"/>
      <w:r w:rsidRPr="00CB0E14">
        <w:t>) (соисполнителя(</w:t>
      </w:r>
      <w:proofErr w:type="gramStart"/>
      <w:r w:rsidRPr="00CB0E14">
        <w:t>ей))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lastRenderedPageBreak/>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w:t>
      </w:r>
      <w:proofErr w:type="gramStart"/>
      <w:r>
        <w:t>случае</w:t>
      </w:r>
      <w:proofErr w:type="gramEnd"/>
      <w:r>
        <w:t xml:space="preserve"> если Потенциальный участник закупки не является изготовителем товара Потенциальный участник закупки должен предоставить дилерское письмо завода-изготовителя. В </w:t>
      </w:r>
      <w:proofErr w:type="gramStart"/>
      <w:r>
        <w:t>письме</w:t>
      </w:r>
      <w:proofErr w:type="gramEnd"/>
      <w:r>
        <w:t xml:space="preserve">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w:t>
      </w:r>
      <w:proofErr w:type="gramStart"/>
      <w:r w:rsidRPr="00343A81">
        <w:t>случае</w:t>
      </w:r>
      <w:proofErr w:type="gramEnd"/>
      <w:r w:rsidRPr="00343A81">
        <w:t xml:space="preserve">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w:t>
      </w:r>
      <w:r w:rsidR="003479BC" w:rsidRPr="00343A81">
        <w:lastRenderedPageBreak/>
        <w:t>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4" w:name="_Toc422210041"/>
      <w:bookmarkStart w:id="285" w:name="_Toc422226861"/>
      <w:bookmarkStart w:id="286" w:name="_Toc422244213"/>
      <w:r>
        <w:rPr>
          <w:b/>
        </w:rPr>
        <w:t>Альтернативные предложения</w:t>
      </w:r>
      <w:bookmarkEnd w:id="284"/>
      <w:bookmarkEnd w:id="285"/>
      <w:bookmarkEnd w:id="286"/>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 xml:space="preserve">При значительном объеме альтернативное предложение может быть </w:t>
      </w:r>
      <w:r w:rsidRPr="00343A81">
        <w:lastRenderedPageBreak/>
        <w:t>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7" w:name="_Toc422210042"/>
      <w:bookmarkStart w:id="288" w:name="_Toc422226862"/>
      <w:bookmarkStart w:id="28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7"/>
      <w:bookmarkEnd w:id="288"/>
      <w:bookmarkEnd w:id="289"/>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90"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90"/>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lastRenderedPageBreak/>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proofErr w:type="gramStart"/>
      <w:r w:rsidRPr="000A05D0">
        <w:t>В случае,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w:t>
      </w:r>
      <w:proofErr w:type="gramEnd"/>
      <w:r w:rsidRPr="000A05D0">
        <w:rPr>
          <w:bCs/>
        </w:rPr>
        <w:t xml:space="preserve"> участником в заявке на участие в закупке.</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 xml:space="preserve">В </w:t>
      </w:r>
      <w:proofErr w:type="gramStart"/>
      <w:r w:rsidRPr="000A05D0">
        <w:t>случае</w:t>
      </w:r>
      <w:proofErr w:type="gramEnd"/>
      <w:r w:rsidRPr="000A05D0">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w:t>
      </w:r>
      <w:r w:rsidRPr="000A05D0">
        <w:lastRenderedPageBreak/>
        <w:t xml:space="preserve">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91"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91"/>
    </w:p>
    <w:p w:rsidR="005E632E" w:rsidRDefault="005E632E" w:rsidP="00897A84">
      <w:pPr>
        <w:pStyle w:val="Style12"/>
        <w:widowControl/>
        <w:tabs>
          <w:tab w:val="left" w:leader="underscore" w:pos="9864"/>
        </w:tabs>
        <w:spacing w:line="324" w:lineRule="exact"/>
        <w:ind w:firstLine="851"/>
        <w:rPr>
          <w:sz w:val="20"/>
          <w:szCs w:val="20"/>
        </w:rPr>
      </w:pPr>
    </w:p>
    <w:p w:rsidR="00897A84" w:rsidRPr="00BB49CB" w:rsidRDefault="00897A84" w:rsidP="00897A84">
      <w:pPr>
        <w:pStyle w:val="Style12"/>
        <w:widowControl/>
        <w:tabs>
          <w:tab w:val="left" w:leader="underscore" w:pos="9864"/>
        </w:tabs>
        <w:spacing w:line="324" w:lineRule="exact"/>
        <w:ind w:firstLine="851"/>
        <w:rPr>
          <w:i/>
        </w:rPr>
      </w:pPr>
      <w:r w:rsidRPr="00BB49CB">
        <w:rPr>
          <w:i/>
        </w:rPr>
        <w:t xml:space="preserve">Техническая часть представлена в приложении № </w:t>
      </w:r>
      <w:r w:rsidR="00BB49CB" w:rsidRPr="00BB49CB">
        <w:rPr>
          <w:i/>
        </w:rPr>
        <w:t>1</w:t>
      </w:r>
      <w:r w:rsidRPr="00BB49CB">
        <w:rPr>
          <w:i/>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92"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92"/>
    </w:p>
    <w:p w:rsidR="00830718" w:rsidRPr="00830718" w:rsidRDefault="00830718" w:rsidP="0003284E">
      <w:pPr>
        <w:jc w:val="right"/>
      </w:pPr>
    </w:p>
    <w:p w:rsidR="005E632E" w:rsidRPr="00BB49CB" w:rsidRDefault="005E632E" w:rsidP="005E632E">
      <w:pPr>
        <w:pStyle w:val="Style12"/>
        <w:widowControl/>
        <w:tabs>
          <w:tab w:val="left" w:leader="underscore" w:pos="9864"/>
        </w:tabs>
        <w:spacing w:line="324" w:lineRule="exact"/>
        <w:ind w:firstLine="851"/>
        <w:rPr>
          <w:i/>
        </w:rPr>
      </w:pPr>
      <w:r w:rsidRPr="00BB49CB">
        <w:rPr>
          <w:i/>
        </w:rPr>
        <w:t xml:space="preserve">Проект договора представлен в приложении № </w:t>
      </w:r>
      <w:r w:rsidR="00BB49CB" w:rsidRPr="00BB49CB">
        <w:rPr>
          <w:i/>
        </w:rPr>
        <w:t>2</w:t>
      </w:r>
      <w:r w:rsidRPr="00BB49CB">
        <w:rPr>
          <w:i/>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93" w:name="_Toc422244217"/>
      <w:r>
        <w:lastRenderedPageBreak/>
        <w:t xml:space="preserve">Раздел </w:t>
      </w:r>
      <w:r w:rsidR="005A701E">
        <w:t xml:space="preserve"> 9</w:t>
      </w:r>
      <w:r>
        <w:t xml:space="preserve">. </w:t>
      </w:r>
      <w:r w:rsidR="00F27CCD" w:rsidRPr="00B32644">
        <w:t>РУКОВОДСТВО ПО ЭКСПЕРТНОЙ ОЦЕНКЕ</w:t>
      </w:r>
      <w:bookmarkEnd w:id="293"/>
    </w:p>
    <w:p w:rsidR="00830718" w:rsidRPr="00830718" w:rsidRDefault="00830718" w:rsidP="0003284E">
      <w:pPr>
        <w:jc w:val="right"/>
      </w:pPr>
    </w:p>
    <w:p w:rsidR="00A5170E" w:rsidRPr="00BB49CB" w:rsidRDefault="00A5170E" w:rsidP="00A5170E">
      <w:pPr>
        <w:spacing w:before="120" w:after="60"/>
        <w:ind w:firstLine="851"/>
        <w:jc w:val="both"/>
        <w:rPr>
          <w:b/>
        </w:rPr>
      </w:pPr>
      <w:r w:rsidRPr="00BB49CB">
        <w:rPr>
          <w:i/>
        </w:rPr>
        <w:t xml:space="preserve">Руководство по экспертной оценке представлено в приложении № </w:t>
      </w:r>
      <w:r w:rsidR="00BB49CB" w:rsidRPr="00BB49CB">
        <w:rPr>
          <w:i/>
        </w:rPr>
        <w:t>3</w:t>
      </w:r>
      <w:r w:rsidRPr="00BB49CB">
        <w:rPr>
          <w:i/>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4" w:name="_Toc422244218"/>
      <w:bookmarkStart w:id="295" w:name="_Ref55280368"/>
      <w:bookmarkStart w:id="296" w:name="_Toc55285361"/>
      <w:bookmarkStart w:id="297" w:name="_Toc55305390"/>
      <w:bookmarkStart w:id="298" w:name="_Toc57314671"/>
      <w:bookmarkStart w:id="299" w:name="_Toc69728985"/>
      <w:bookmarkStart w:id="300" w:name="_Toc309208619"/>
      <w:bookmarkStart w:id="301"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94"/>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302"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302"/>
    </w:p>
    <w:p w:rsidR="00297AA2" w:rsidRPr="00297AA2" w:rsidRDefault="00297AA2" w:rsidP="008173CB">
      <w:pPr>
        <w:numPr>
          <w:ilvl w:val="2"/>
          <w:numId w:val="47"/>
        </w:numPr>
        <w:spacing w:before="60" w:after="60"/>
        <w:ind w:left="1997"/>
        <w:contextualSpacing/>
        <w:jc w:val="both"/>
        <w:outlineLvl w:val="1"/>
      </w:pPr>
      <w:bookmarkStart w:id="303" w:name="_Toc422244220"/>
      <w:r w:rsidRPr="00297AA2">
        <w:t>Форма письма о подаче оферты</w:t>
      </w:r>
      <w:bookmarkEnd w:id="30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4" w:name="_Toc422244221"/>
            <w:r w:rsidRPr="00297AA2">
              <w:rPr>
                <w:b/>
                <w:iCs/>
                <w:snapToGrid w:val="0"/>
                <w:color w:val="943634"/>
              </w:rPr>
              <w:t>БЛАНК ПОТЕНЦИАЛЬНОГО УЧАСТНИКА</w:t>
            </w:r>
            <w:bookmarkEnd w:id="304"/>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proofErr w:type="gramStart"/>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roofErr w:type="gramEnd"/>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w:t>
      </w:r>
      <w:r w:rsidRPr="00627465">
        <w:rPr>
          <w:i/>
          <w:color w:val="548DD4" w:themeColor="text2" w:themeTint="99"/>
        </w:rPr>
        <w:lastRenderedPageBreak/>
        <w:t>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 xml:space="preserve">В </w:t>
      </w:r>
      <w:proofErr w:type="gramStart"/>
      <w:r w:rsidRPr="0077046D">
        <w:rPr>
          <w:i/>
          <w:color w:val="548DD4" w:themeColor="text2" w:themeTint="99"/>
          <w:szCs w:val="28"/>
          <w:u w:val="single"/>
        </w:rPr>
        <w:t>случае</w:t>
      </w:r>
      <w:proofErr w:type="gramEnd"/>
      <w:r w:rsidRPr="0077046D">
        <w:rPr>
          <w:i/>
          <w:color w:val="548DD4" w:themeColor="text2" w:themeTint="99"/>
          <w:szCs w:val="28"/>
          <w:u w:val="single"/>
        </w:rPr>
        <w:t xml:space="preserve">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lastRenderedPageBreak/>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 xml:space="preserve">не попадает под действие требования закона о необходимости наличия </w:t>
      </w:r>
      <w:proofErr w:type="gramStart"/>
      <w:r w:rsidRPr="008021DD">
        <w:rPr>
          <w:szCs w:val="28"/>
        </w:rPr>
        <w:t>решения</w:t>
      </w:r>
      <w:proofErr w:type="gramEnd"/>
      <w:r w:rsidRPr="008021DD">
        <w:rPr>
          <w:szCs w:val="28"/>
        </w:rPr>
        <w:t xml:space="preserve">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 xml:space="preserve">не попадает под действие требования закона о наличии </w:t>
      </w:r>
      <w:proofErr w:type="gramStart"/>
      <w:r w:rsidRPr="009A550F">
        <w:rPr>
          <w:szCs w:val="28"/>
        </w:rPr>
        <w:t>решения</w:t>
      </w:r>
      <w:proofErr w:type="gramEnd"/>
      <w:r w:rsidRPr="009A550F">
        <w:rPr>
          <w:szCs w:val="28"/>
        </w:rPr>
        <w:t xml:space="preserve">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5" w:name="_Toc422244222"/>
      <w:r w:rsidRPr="00297AA2">
        <w:rPr>
          <w:b/>
        </w:rPr>
        <w:lastRenderedPageBreak/>
        <w:t>Инструкции по заполнению</w:t>
      </w:r>
      <w:bookmarkEnd w:id="305"/>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6" w:name="_Toc422244223"/>
      <w:r w:rsidRPr="00297AA2">
        <w:rPr>
          <w:b/>
        </w:rPr>
        <w:lastRenderedPageBreak/>
        <w:t>10.2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4"/>
      <w:r w:rsidRPr="00297AA2">
        <w:t xml:space="preserve">10.2.1 Форма Технического предложения </w:t>
      </w:r>
      <w:r w:rsidRPr="00297AA2">
        <w:rPr>
          <w:color w:val="4F81BD" w:themeColor="accent1"/>
        </w:rPr>
        <w:t>(на поставку товара)</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8" w:name="_Toc422244225"/>
      <w:r w:rsidRPr="00297AA2">
        <w:lastRenderedPageBreak/>
        <w:t>10.2.1.1 Инструкции по заполнению</w:t>
      </w:r>
      <w:bookmarkEnd w:id="308"/>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 xml:space="preserve">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9" w:name="_Toc422244226"/>
      <w:r w:rsidRPr="00297AA2">
        <w:rPr>
          <w:b/>
        </w:rPr>
        <w:lastRenderedPageBreak/>
        <w:t>2 Техническое предложение (форма 2)</w:t>
      </w:r>
      <w:bookmarkEnd w:id="309"/>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10"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10"/>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11" w:name="_Toc422244228"/>
      <w:r w:rsidRPr="00297AA2">
        <w:rPr>
          <w:b/>
        </w:rPr>
        <w:lastRenderedPageBreak/>
        <w:t>Инструкции по заполнению</w:t>
      </w:r>
      <w:bookmarkEnd w:id="311"/>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 xml:space="preserve">10.2.2.1.4 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0"/>
          <w:numId w:val="55"/>
        </w:numPr>
        <w:ind w:left="426" w:hanging="426"/>
        <w:contextualSpacing/>
      </w:pPr>
      <w:bookmarkStart w:id="312" w:name="_Toc422244229"/>
      <w:r w:rsidRPr="00DF4F05">
        <w:t>Форма коммерческого предложения на поставку товаров</w:t>
      </w:r>
      <w:bookmarkEnd w:id="312"/>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8173CB">
      <w:pPr>
        <w:numPr>
          <w:ilvl w:val="2"/>
          <w:numId w:val="54"/>
        </w:numPr>
        <w:ind w:left="993" w:hanging="993"/>
        <w:contextualSpacing/>
        <w:rPr>
          <w:b/>
        </w:rPr>
      </w:pPr>
      <w:bookmarkStart w:id="313" w:name="_Toc422244230"/>
      <w:r w:rsidRPr="002C64A4">
        <w:rPr>
          <w:b/>
        </w:rPr>
        <w:lastRenderedPageBreak/>
        <w:t>Инструкции по заполнению</w:t>
      </w:r>
      <w:bookmarkEnd w:id="313"/>
    </w:p>
    <w:p w:rsidR="00DF4F05" w:rsidRPr="00DF4F05" w:rsidRDefault="00DF4F05" w:rsidP="008173CB">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8173CB">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8173CB">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8173CB">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8173CB">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8173CB">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8173CB">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8173CB">
      <w:pPr>
        <w:numPr>
          <w:ilvl w:val="3"/>
          <w:numId w:val="56"/>
        </w:numPr>
        <w:ind w:left="993" w:hanging="993"/>
        <w:contextualSpacing/>
      </w:pPr>
      <w:r w:rsidRPr="00DF4F05">
        <w:t xml:space="preserve">В </w:t>
      </w:r>
      <w:proofErr w:type="gramStart"/>
      <w:r w:rsidRPr="00DF4F05">
        <w:t>случае</w:t>
      </w:r>
      <w:proofErr w:type="gramEnd"/>
      <w:r w:rsidRPr="00DF4F05">
        <w:t xml:space="preserve"> необходимости поставки МТР и выполнения сопутствующих работ (шеф-монтаж,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8173CB">
      <w:pPr>
        <w:numPr>
          <w:ilvl w:val="2"/>
          <w:numId w:val="56"/>
        </w:numPr>
        <w:contextualSpacing/>
      </w:pPr>
      <w:bookmarkStart w:id="314" w:name="_Toc422244231"/>
      <w:r w:rsidRPr="00DF4F05">
        <w:lastRenderedPageBreak/>
        <w:t xml:space="preserve"> Приложение №1 к форме Коммерческого предложения на поставку товаров</w:t>
      </w:r>
      <w:bookmarkEnd w:id="314"/>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315"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8173CB">
      <w:pPr>
        <w:numPr>
          <w:ilvl w:val="3"/>
          <w:numId w:val="56"/>
        </w:numPr>
        <w:ind w:left="993" w:hanging="993"/>
        <w:contextualSpacing/>
        <w:rPr>
          <w:b/>
        </w:rPr>
      </w:pPr>
      <w:r w:rsidRPr="00DF4F05">
        <w:rPr>
          <w:b/>
        </w:rPr>
        <w:t>Инструкции по заполнению</w:t>
      </w:r>
      <w:bookmarkEnd w:id="315"/>
    </w:p>
    <w:p w:rsidR="00DF4F05" w:rsidRPr="00DF4F05" w:rsidRDefault="00DF4F05" w:rsidP="008173CB">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8173CB">
      <w:pPr>
        <w:numPr>
          <w:ilvl w:val="3"/>
          <w:numId w:val="56"/>
        </w:numPr>
        <w:ind w:left="993" w:hanging="993"/>
        <w:contextualSpacing/>
        <w:rPr>
          <w:b/>
        </w:rPr>
      </w:pPr>
      <w:r w:rsidRPr="00DF4F05">
        <w:t xml:space="preserve">В </w:t>
      </w:r>
      <w:proofErr w:type="gramStart"/>
      <w:r w:rsidRPr="00DF4F05">
        <w:t>случае</w:t>
      </w:r>
      <w:proofErr w:type="gramEnd"/>
      <w:r w:rsidRPr="00DF4F05">
        <w:t xml:space="preserve">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6"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317" w:name="_Toc422244234"/>
      <w:r w:rsidRPr="00297AA2">
        <w:t>10.4.1 Форма сводной таблицы стоимости работ/услуг</w:t>
      </w:r>
      <w:bookmarkEnd w:id="317"/>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 xml:space="preserve">В </w:t>
      </w:r>
      <w:proofErr w:type="gramStart"/>
      <w:r w:rsidRPr="00297AA2">
        <w:t>ценах</w:t>
      </w:r>
      <w:proofErr w:type="gramEnd"/>
      <w:r w:rsidRPr="00297AA2">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8" w:name="_Toc422244235"/>
      <w:r w:rsidRPr="00297AA2">
        <w:lastRenderedPageBreak/>
        <w:t>10.4.1.1 Приложение №1 к форме сводной таблице стоимости работ/услуг</w:t>
      </w:r>
      <w:bookmarkEnd w:id="318"/>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9" w:name="_Toc422244236"/>
      <w:r w:rsidRPr="00297AA2">
        <w:rPr>
          <w:b/>
        </w:rPr>
        <w:lastRenderedPageBreak/>
        <w:t>10.4.2 Инструкции по заполнению</w:t>
      </w:r>
      <w:bookmarkEnd w:id="319"/>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 xml:space="preserve">10.4.2.7 В </w:t>
      </w:r>
      <w:proofErr w:type="gramStart"/>
      <w:r w:rsidRPr="00297AA2">
        <w:t>случае</w:t>
      </w:r>
      <w:proofErr w:type="gramEnd"/>
      <w:r w:rsidRPr="00297AA2">
        <w:t xml:space="preserve">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 xml:space="preserve">10.4.2.10 В </w:t>
      </w:r>
      <w:proofErr w:type="gramStart"/>
      <w:r w:rsidRPr="00297AA2">
        <w:t>случае</w:t>
      </w:r>
      <w:proofErr w:type="gramEnd"/>
      <w:r w:rsidRPr="00297AA2">
        <w:t xml:space="preserve">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316"/>
    </w:p>
    <w:p w:rsidR="00297AA2" w:rsidRPr="00297AA2" w:rsidRDefault="00297AA2" w:rsidP="00297AA2">
      <w:pPr>
        <w:spacing w:before="60" w:after="60"/>
        <w:jc w:val="both"/>
        <w:outlineLvl w:val="1"/>
      </w:pPr>
      <w:bookmarkStart w:id="320" w:name="_Toc422244238"/>
      <w:r w:rsidRPr="00297AA2">
        <w:t>10.5.1 Форма Протокола разногласий к проекту Договора</w:t>
      </w:r>
      <w:bookmarkEnd w:id="32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21" w:name="_Toc422244239"/>
      <w:r w:rsidRPr="00297AA2">
        <w:rPr>
          <w:b/>
        </w:rPr>
        <w:lastRenderedPageBreak/>
        <w:t>10.5.2 Инструкции по заполнению Протокола разногласий к проекту Договора</w:t>
      </w:r>
      <w:bookmarkEnd w:id="321"/>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 xml:space="preserve">10.5.2.2 В </w:t>
      </w:r>
      <w:proofErr w:type="gramStart"/>
      <w:r w:rsidRPr="000A47AF">
        <w:t>случае</w:t>
      </w:r>
      <w:proofErr w:type="gramEnd"/>
      <w:r w:rsidRPr="000A47AF">
        <w:t xml:space="preserve">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 xml:space="preserve">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w:t>
      </w:r>
      <w:proofErr w:type="gramStart"/>
      <w:r w:rsidRPr="000A47AF">
        <w:t>случае</w:t>
      </w:r>
      <w:proofErr w:type="gramEnd"/>
      <w:r w:rsidRPr="000A47AF">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 xml:space="preserve">10.5.2.7 В </w:t>
      </w:r>
      <w:proofErr w:type="gramStart"/>
      <w:r w:rsidRPr="000A47AF">
        <w:t>любом</w:t>
      </w:r>
      <w:proofErr w:type="gramEnd"/>
      <w:r w:rsidRPr="000A47AF">
        <w:t xml:space="preserve">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22" w:name="_Toc422244240"/>
      <w:r w:rsidRPr="00297AA2">
        <w:rPr>
          <w:b/>
        </w:rPr>
        <w:lastRenderedPageBreak/>
        <w:t>10.6 Календарный план (форма 6)</w:t>
      </w:r>
      <w:bookmarkEnd w:id="322"/>
    </w:p>
    <w:p w:rsidR="00297AA2" w:rsidRPr="00297AA2" w:rsidRDefault="00297AA2" w:rsidP="00297AA2">
      <w:pPr>
        <w:spacing w:before="60" w:after="60"/>
        <w:jc w:val="both"/>
        <w:outlineLvl w:val="1"/>
      </w:pPr>
      <w:bookmarkStart w:id="323" w:name="_Toc422244241"/>
      <w:r w:rsidRPr="00297AA2">
        <w:t>10.6.1 Форма календарного плана</w:t>
      </w:r>
      <w:bookmarkEnd w:id="323"/>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24" w:name="_Toc422244242"/>
      <w:r w:rsidRPr="00297AA2">
        <w:rPr>
          <w:b/>
        </w:rPr>
        <w:lastRenderedPageBreak/>
        <w:t>10.6.2 Инструкции по заполнению</w:t>
      </w:r>
      <w:bookmarkEnd w:id="324"/>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10.6.2.3 В данном Календарном плане приводятся объем, расчетные сроки </w:t>
      </w:r>
      <w:proofErr w:type="gramStart"/>
      <w:r w:rsidRPr="00297AA2">
        <w:t>поставки товаров/выполнения всех видов работ/оказания услуг</w:t>
      </w:r>
      <w:proofErr w:type="gramEnd"/>
      <w:r w:rsidRPr="00297AA2">
        <w:t xml:space="preserve">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5"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325"/>
    </w:p>
    <w:p w:rsidR="00297AA2" w:rsidRPr="00297AA2" w:rsidRDefault="00297AA2" w:rsidP="00297AA2">
      <w:pPr>
        <w:spacing w:before="60" w:after="60"/>
        <w:jc w:val="both"/>
        <w:outlineLvl w:val="1"/>
      </w:pPr>
      <w:bookmarkStart w:id="326" w:name="_Toc422244244"/>
      <w:r w:rsidRPr="00297AA2">
        <w:t>10.7.1 Форма графика оплаты</w:t>
      </w:r>
      <w:bookmarkEnd w:id="326"/>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7"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w:t>
            </w:r>
            <w:r w:rsidRPr="00035E3B">
              <w:rPr>
                <w:i/>
                <w:highlight w:val="yellow"/>
                <w:lang w:eastAsia="en-US"/>
              </w:rPr>
              <w:lastRenderedPageBreak/>
              <w:t>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1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w:t>
            </w:r>
            <w:r w:rsidRPr="00035E3B">
              <w:rPr>
                <w:i/>
                <w:highlight w:val="yellow"/>
                <w:lang w:eastAsia="en-US"/>
              </w:rPr>
              <w:lastRenderedPageBreak/>
              <w:t>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 xml:space="preserve">Указывается </w:t>
            </w:r>
            <w:r w:rsidRPr="00035E3B">
              <w:rPr>
                <w:color w:val="000000"/>
                <w:lang w:eastAsia="en-US"/>
              </w:rPr>
              <w:lastRenderedPageBreak/>
              <w:t>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w:t>
            </w:r>
            <w:r w:rsidRPr="00035E3B">
              <w:rPr>
                <w:color w:val="000000"/>
                <w:lang w:eastAsia="en-US"/>
              </w:rPr>
              <w:lastRenderedPageBreak/>
              <w:t>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сумма платежа без НДС за этап 2</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 xml:space="preserve">в валюте </w:t>
            </w:r>
            <w:r w:rsidRPr="00035E3B">
              <w:rPr>
                <w:lang w:eastAsia="en-US"/>
              </w:rPr>
              <w:lastRenderedPageBreak/>
              <w:t>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w:t>
      </w:r>
      <w:proofErr w:type="gramStart"/>
      <w:r w:rsidRPr="00035E3B">
        <w:rPr>
          <w:b/>
          <w:snapToGrid w:val="0"/>
          <w:sz w:val="20"/>
          <w:szCs w:val="20"/>
        </w:rPr>
        <w:t>случае</w:t>
      </w:r>
      <w:proofErr w:type="gramEnd"/>
      <w:r w:rsidRPr="00035E3B">
        <w:rPr>
          <w:b/>
          <w:snapToGrid w:val="0"/>
          <w:sz w:val="20"/>
          <w:szCs w:val="20"/>
        </w:rPr>
        <w:t xml:space="preserve">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6E7453">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8" w:name="_Toc422244245"/>
      <w:bookmarkStart w:id="329" w:name="_Toc425352024"/>
      <w:bookmarkStart w:id="330" w:name="_Toc425411400"/>
      <w:bookmarkStart w:id="331" w:name="_Toc425433770"/>
      <w:r w:rsidRPr="00035E3B">
        <w:rPr>
          <w:b/>
        </w:rPr>
        <w:lastRenderedPageBreak/>
        <w:t>10.7.2Инструкции по заполнению</w:t>
      </w:r>
      <w:bookmarkEnd w:id="328"/>
      <w:bookmarkEnd w:id="329"/>
      <w:bookmarkEnd w:id="330"/>
      <w:bookmarkEnd w:id="331"/>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 xml:space="preserve">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w:t>
      </w:r>
      <w:proofErr w:type="gramStart"/>
      <w:r w:rsidRPr="00035E3B">
        <w:t>случае</w:t>
      </w:r>
      <w:proofErr w:type="gramEnd"/>
      <w:r w:rsidRPr="00035E3B">
        <w:t xml:space="preserve">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lastRenderedPageBreak/>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lastRenderedPageBreak/>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6E745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6E7453">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6E7453">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 xml:space="preserve">стоимость планируемого </w:t>
            </w:r>
            <w:r w:rsidRPr="00035E3B">
              <w:rPr>
                <w:lang w:eastAsia="en-US"/>
              </w:rPr>
              <w:lastRenderedPageBreak/>
              <w:t>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lastRenderedPageBreak/>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6E7453">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lastRenderedPageBreak/>
        <w:t>10.8  Анкета Потенциального участника закупки (форма 8)</w:t>
      </w:r>
      <w:bookmarkEnd w:id="327"/>
    </w:p>
    <w:p w:rsidR="00297AA2" w:rsidRPr="00297AA2" w:rsidRDefault="00297AA2" w:rsidP="00297AA2">
      <w:pPr>
        <w:spacing w:before="60" w:after="60"/>
        <w:jc w:val="both"/>
        <w:outlineLvl w:val="1"/>
      </w:pPr>
      <w:bookmarkStart w:id="332" w:name="_Toc422244247"/>
      <w:r w:rsidRPr="00297AA2">
        <w:t>10.8.1 Форма Анкеты Потенциального участника закупки</w:t>
      </w:r>
      <w:bookmarkEnd w:id="33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3" w:name="_Toc422244248"/>
      <w:r w:rsidRPr="00297AA2">
        <w:rPr>
          <w:b/>
        </w:rPr>
        <w:lastRenderedPageBreak/>
        <w:t>10.8.2 Инструкции по заполнению</w:t>
      </w:r>
      <w:bookmarkEnd w:id="333"/>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10.8.2.3 Потенциальный участник закупки должны заполнить приведенную выше таблицу по всем позициям. В </w:t>
      </w:r>
      <w:proofErr w:type="gramStart"/>
      <w:r w:rsidRPr="00297AA2">
        <w:t>случае</w:t>
      </w:r>
      <w:proofErr w:type="gramEnd"/>
      <w:r w:rsidRPr="00297AA2">
        <w:t xml:space="preserve">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4" w:name="_Toc422244249"/>
      <w:r w:rsidRPr="00297AA2">
        <w:rPr>
          <w:b/>
        </w:rPr>
        <w:lastRenderedPageBreak/>
        <w:t>10.9 Справка о перечне и годовых объемах выполнения аналогичных договоров (форма 9)</w:t>
      </w:r>
      <w:bookmarkEnd w:id="334"/>
    </w:p>
    <w:p w:rsidR="00297AA2" w:rsidRPr="00297AA2" w:rsidRDefault="00297AA2" w:rsidP="00297AA2">
      <w:pPr>
        <w:spacing w:before="60" w:after="60"/>
        <w:jc w:val="both"/>
        <w:outlineLvl w:val="1"/>
      </w:pPr>
      <w:bookmarkStart w:id="335" w:name="_Toc422244250"/>
      <w:r w:rsidRPr="00297AA2">
        <w:t>10.9.1 Форма Справки о перечне и годовых объемах выполнения аналогичных договоров</w:t>
      </w:r>
      <w:bookmarkEnd w:id="33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6" w:name="_Toc422244251"/>
      <w:r w:rsidRPr="00297AA2">
        <w:rPr>
          <w:b/>
        </w:rPr>
        <w:lastRenderedPageBreak/>
        <w:t>10.9.2 Инструкции по заполнению</w:t>
      </w:r>
      <w:bookmarkEnd w:id="336"/>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7"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7"/>
    </w:p>
    <w:p w:rsidR="00297AA2" w:rsidRPr="00297AA2" w:rsidRDefault="00297AA2" w:rsidP="00297AA2">
      <w:pPr>
        <w:spacing w:before="60" w:after="60"/>
        <w:jc w:val="both"/>
        <w:outlineLvl w:val="1"/>
      </w:pPr>
      <w:bookmarkStart w:id="338" w:name="_Toc422244253"/>
      <w:r w:rsidRPr="00297AA2">
        <w:t>10.10.1 Форма Справки о материально-технических ресурсах</w:t>
      </w:r>
      <w:bookmarkEnd w:id="33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9" w:name="_Toc422244254"/>
      <w:r w:rsidRPr="00297AA2">
        <w:rPr>
          <w:b/>
        </w:rPr>
        <w:lastRenderedPageBreak/>
        <w:t>10.10.2 Инструкции по заполнению</w:t>
      </w:r>
      <w:bookmarkEnd w:id="339"/>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40" w:name="_Toc422244255"/>
      <w:r w:rsidRPr="00297AA2">
        <w:rPr>
          <w:b/>
        </w:rPr>
        <w:lastRenderedPageBreak/>
        <w:t>10.11 Справ</w:t>
      </w:r>
      <w:r w:rsidR="007F5C8D">
        <w:rPr>
          <w:b/>
        </w:rPr>
        <w:t>ка о кадровых ресурсах (форма 11</w:t>
      </w:r>
      <w:r w:rsidRPr="00297AA2">
        <w:rPr>
          <w:b/>
        </w:rPr>
        <w:t>)</w:t>
      </w:r>
      <w:bookmarkEnd w:id="340"/>
    </w:p>
    <w:p w:rsidR="00297AA2" w:rsidRPr="00297AA2" w:rsidRDefault="00297AA2" w:rsidP="00297AA2">
      <w:pPr>
        <w:spacing w:before="60" w:after="60"/>
        <w:jc w:val="both"/>
        <w:outlineLvl w:val="1"/>
      </w:pPr>
      <w:bookmarkStart w:id="341" w:name="_Toc422244256"/>
      <w:r w:rsidRPr="00297AA2">
        <w:t>10.11.1 .Форма Справки о кадровых ресурсах</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42" w:name="_Toc422244257"/>
      <w:r>
        <w:rPr>
          <w:b/>
        </w:rPr>
        <w:br w:type="page"/>
      </w:r>
    </w:p>
    <w:p w:rsidR="00297AA2" w:rsidRPr="00297AA2" w:rsidRDefault="00297AA2" w:rsidP="00297AA2">
      <w:pPr>
        <w:spacing w:before="60" w:after="60"/>
        <w:jc w:val="both"/>
        <w:outlineLvl w:val="1"/>
        <w:rPr>
          <w:b/>
        </w:rPr>
      </w:pPr>
      <w:r w:rsidRPr="00297AA2">
        <w:rPr>
          <w:b/>
        </w:rPr>
        <w:lastRenderedPageBreak/>
        <w:t>10.11.2 Инструкции по заполнению</w:t>
      </w:r>
      <w:bookmarkEnd w:id="342"/>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3"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43"/>
    </w:p>
    <w:p w:rsidR="00297AA2" w:rsidRPr="00297AA2" w:rsidRDefault="00297AA2" w:rsidP="00297AA2">
      <w:pPr>
        <w:spacing w:before="60" w:after="60"/>
        <w:jc w:val="both"/>
        <w:outlineLvl w:val="1"/>
      </w:pPr>
      <w:bookmarkStart w:id="344"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5" w:name="_Toc422244260"/>
      <w:r w:rsidRPr="00297AA2">
        <w:rPr>
          <w:b/>
        </w:rPr>
        <w:lastRenderedPageBreak/>
        <w:t>10.12.2 Инструкции по заполнению</w:t>
      </w:r>
      <w:bookmarkEnd w:id="345"/>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6" w:name="_Toc422244261"/>
      <w:r w:rsidRPr="00297AA2">
        <w:rPr>
          <w:b/>
        </w:rPr>
        <w:lastRenderedPageBreak/>
        <w:t>10.13 Опись документов, содержащихся в заявке на участие в закупке (форма 13)</w:t>
      </w:r>
      <w:bookmarkEnd w:id="346"/>
    </w:p>
    <w:p w:rsidR="00297AA2" w:rsidRPr="00297AA2" w:rsidRDefault="00297AA2" w:rsidP="00297AA2">
      <w:pPr>
        <w:spacing w:before="60" w:after="60"/>
        <w:jc w:val="both"/>
        <w:outlineLvl w:val="1"/>
      </w:pPr>
      <w:bookmarkStart w:id="347" w:name="_Toc422244262"/>
      <w:r w:rsidRPr="00297AA2">
        <w:t>10.13.1 Форма описи документов, содержащихся в заявке на участие в закупке</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8" w:name="_Toc422244263"/>
      <w:r w:rsidRPr="00297AA2">
        <w:rPr>
          <w:b/>
        </w:rPr>
        <w:lastRenderedPageBreak/>
        <w:t>10.13.2 Инструкции по заполнению</w:t>
      </w:r>
      <w:bookmarkEnd w:id="348"/>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9" w:name="_Toc422244264"/>
      <w:r w:rsidRPr="00297AA2">
        <w:rPr>
          <w:b/>
        </w:rPr>
        <w:lastRenderedPageBreak/>
        <w:t>10.14 Справка об участии в судебных разбирательствах (форма 14)</w:t>
      </w:r>
      <w:bookmarkEnd w:id="349"/>
    </w:p>
    <w:p w:rsidR="00297AA2" w:rsidRPr="00297AA2" w:rsidRDefault="00297AA2" w:rsidP="00297AA2">
      <w:pPr>
        <w:spacing w:before="60" w:after="60"/>
        <w:jc w:val="both"/>
        <w:outlineLvl w:val="1"/>
      </w:pPr>
      <w:bookmarkStart w:id="350" w:name="_Toc422244265"/>
      <w:r w:rsidRPr="00297AA2">
        <w:t>10.14.1 Форма справки об участии в судебных разбирательствах</w:t>
      </w:r>
      <w:bookmarkEnd w:id="35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5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2" w:name="_Toc422244267"/>
            <w:r w:rsidRPr="00297AA2">
              <w:rPr>
                <w:sz w:val="22"/>
                <w:szCs w:val="22"/>
              </w:rPr>
              <w:t>Наименование суда</w:t>
            </w:r>
            <w:bookmarkEnd w:id="35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3" w:name="_Toc422244268"/>
            <w:r w:rsidRPr="00297AA2">
              <w:rPr>
                <w:sz w:val="22"/>
                <w:szCs w:val="22"/>
              </w:rPr>
              <w:t>Предмет и цена иска (в рублях)</w:t>
            </w:r>
            <w:bookmarkEnd w:id="35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4" w:name="_Toc422244269"/>
            <w:r w:rsidRPr="00297AA2">
              <w:rPr>
                <w:sz w:val="22"/>
                <w:szCs w:val="22"/>
              </w:rPr>
              <w:t>Решение суда и дата вступления решения в законную силу</w:t>
            </w:r>
            <w:bookmarkEnd w:id="35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5" w:name="_Toc422244270"/>
            <w:r w:rsidRPr="00297AA2">
              <w:rPr>
                <w:sz w:val="22"/>
                <w:szCs w:val="22"/>
              </w:rPr>
              <w:t>Форма процессуального участия Потенциального участника закупки (истец, ответчик, третье лицо)</w:t>
            </w:r>
            <w:bookmarkEnd w:id="35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6" w:name="_Toc422244271"/>
            <w:r w:rsidRPr="00297AA2">
              <w:rPr>
                <w:sz w:val="22"/>
                <w:szCs w:val="22"/>
              </w:rPr>
              <w:t>Полное наименование других сторон с указанием их формы процессуального участия</w:t>
            </w:r>
            <w:bookmarkEnd w:id="356"/>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2"/>
            <w:r w:rsidRPr="00297AA2">
              <w:rPr>
                <w:i/>
                <w:sz w:val="18"/>
                <w:szCs w:val="18"/>
                <w:lang w:val="en-US"/>
              </w:rPr>
              <w:t>1</w:t>
            </w:r>
            <w:bookmarkEnd w:id="35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8" w:name="_Toc422244273"/>
            <w:r w:rsidRPr="00297AA2">
              <w:rPr>
                <w:i/>
                <w:sz w:val="18"/>
                <w:szCs w:val="18"/>
                <w:lang w:val="en-US"/>
              </w:rPr>
              <w:t>2</w:t>
            </w:r>
            <w:bookmarkEnd w:id="35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9" w:name="_Toc422244274"/>
            <w:r w:rsidRPr="00297AA2">
              <w:rPr>
                <w:i/>
                <w:sz w:val="18"/>
                <w:szCs w:val="18"/>
                <w:lang w:val="en-US"/>
              </w:rPr>
              <w:t>3</w:t>
            </w:r>
            <w:bookmarkEnd w:id="35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60" w:name="_Toc422244275"/>
            <w:r w:rsidRPr="00297AA2">
              <w:rPr>
                <w:i/>
                <w:sz w:val="18"/>
                <w:szCs w:val="18"/>
                <w:lang w:val="en-US"/>
              </w:rPr>
              <w:t>4</w:t>
            </w:r>
            <w:bookmarkEnd w:id="36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61" w:name="_Toc422244276"/>
            <w:r w:rsidRPr="00297AA2">
              <w:rPr>
                <w:i/>
                <w:sz w:val="18"/>
                <w:szCs w:val="18"/>
                <w:lang w:val="en-US"/>
              </w:rPr>
              <w:t>5</w:t>
            </w:r>
            <w:bookmarkEnd w:id="36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62" w:name="_Toc422244277"/>
            <w:r w:rsidRPr="00297AA2">
              <w:rPr>
                <w:i/>
                <w:sz w:val="18"/>
                <w:szCs w:val="18"/>
                <w:lang w:val="en-US"/>
              </w:rPr>
              <w:t>6</w:t>
            </w:r>
            <w:bookmarkEnd w:id="362"/>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63" w:name="_Toc422244278"/>
      <w:r w:rsidRPr="00297AA2">
        <w:rPr>
          <w:b/>
        </w:rPr>
        <w:lastRenderedPageBreak/>
        <w:t>10.14.2 Инструкции по заполнению</w:t>
      </w:r>
      <w:bookmarkEnd w:id="363"/>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64" w:name="_Toc422244279"/>
      <w:r w:rsidRPr="00297AA2">
        <w:rPr>
          <w:b/>
          <w:lang w:eastAsia="en-US"/>
        </w:rPr>
        <w:lastRenderedPageBreak/>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64"/>
    </w:p>
    <w:p w:rsidR="00297AA2" w:rsidRPr="00297AA2" w:rsidRDefault="00297AA2" w:rsidP="00297AA2">
      <w:pPr>
        <w:spacing w:before="60" w:after="60"/>
        <w:jc w:val="both"/>
        <w:outlineLvl w:val="1"/>
      </w:pPr>
      <w:bookmarkStart w:id="365" w:name="_Toc422244280"/>
      <w:r w:rsidRPr="00297AA2">
        <w:t>10.15.1 Форма гарантийного письма на предоставление сведений о цепочке собственников</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6" w:name="_Toc422244281"/>
            <w:r w:rsidRPr="00297AA2">
              <w:rPr>
                <w:b/>
                <w:iCs/>
                <w:snapToGrid w:val="0"/>
                <w:color w:val="943634"/>
              </w:rPr>
              <w:t>БЛАНК ПОТЕНЦИАЛЬНОГО УЧАСТНИКА</w:t>
            </w:r>
            <w:bookmarkEnd w:id="366"/>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 xml:space="preserve">В </w:t>
      </w:r>
      <w:proofErr w:type="gramStart"/>
      <w:r w:rsidRPr="00297AA2">
        <w:t>случае</w:t>
      </w:r>
      <w:proofErr w:type="gramEnd"/>
      <w:r w:rsidRPr="00297AA2">
        <w:t xml:space="preserve">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lastRenderedPageBreak/>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lastRenderedPageBreak/>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 В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w:t>
      </w:r>
      <w:proofErr w:type="gramStart"/>
      <w:r>
        <w:rPr>
          <w:b/>
          <w:bCs/>
          <w:i/>
          <w:iCs/>
          <w:snapToGrid w:val="0"/>
          <w:color w:val="FF0000"/>
        </w:rPr>
        <w:t>ином</w:t>
      </w:r>
      <w:proofErr w:type="gramEnd"/>
      <w:r>
        <w:rPr>
          <w:b/>
          <w:bCs/>
          <w:i/>
          <w:iCs/>
          <w:snapToGrid w:val="0"/>
          <w:color w:val="FF0000"/>
        </w:rPr>
        <w:t xml:space="preserve">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lastRenderedPageBreak/>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w:t>
            </w:r>
            <w:proofErr w:type="gramStart"/>
            <w:r w:rsidRPr="00767395">
              <w:rPr>
                <w:rFonts w:eastAsiaTheme="minorEastAsia"/>
              </w:rPr>
              <w:t>деятельностью субъекта малого и среднего предпринимательства, и административное наказание в виде дисквалификации</w:t>
            </w:r>
            <w:proofErr w:type="gramEnd"/>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lastRenderedPageBreak/>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roofErr w:type="gramEnd"/>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7"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67"/>
    </w:p>
    <w:p w:rsidR="00297AA2" w:rsidRPr="00297AA2" w:rsidRDefault="00297AA2" w:rsidP="00297AA2">
      <w:pPr>
        <w:spacing w:before="60" w:after="60"/>
        <w:jc w:val="both"/>
        <w:outlineLvl w:val="1"/>
      </w:pPr>
      <w:bookmarkStart w:id="368" w:name="_Toc422244289"/>
      <w:r w:rsidRPr="00297AA2">
        <w:t>10.1</w:t>
      </w:r>
      <w:r w:rsidR="00E23C22">
        <w:t>8</w:t>
      </w:r>
      <w:r w:rsidRPr="00297AA2">
        <w:t>.1 Форма банковской гарантии</w:t>
      </w:r>
      <w:bookmarkEnd w:id="36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9"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9"/>
    </w:p>
    <w:p w:rsidR="00297AA2" w:rsidRPr="00297AA2" w:rsidRDefault="00297AA2" w:rsidP="00297AA2">
      <w:pPr>
        <w:spacing w:before="60" w:after="60"/>
        <w:jc w:val="both"/>
        <w:outlineLvl w:val="1"/>
      </w:pPr>
      <w:bookmarkStart w:id="370"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7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proofErr w:type="gramStart"/>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roofErr w:type="gramEnd"/>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1"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71"/>
    </w:p>
    <w:p w:rsidR="00297AA2" w:rsidRPr="00297AA2" w:rsidRDefault="00297AA2" w:rsidP="002C64A4">
      <w:pPr>
        <w:spacing w:before="60" w:after="60"/>
        <w:jc w:val="both"/>
        <w:outlineLvl w:val="1"/>
      </w:pPr>
      <w:bookmarkStart w:id="372" w:name="_Toc422244293"/>
      <w:r w:rsidRPr="00297AA2">
        <w:t>10.2</w:t>
      </w:r>
      <w:r w:rsidR="00E23C22">
        <w:t>0</w:t>
      </w:r>
      <w:r w:rsidRPr="00297AA2">
        <w:t>.1 Форма банковской гарантии</w:t>
      </w:r>
      <w:bookmarkEnd w:id="372"/>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73"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73"/>
    </w:p>
    <w:p w:rsidR="00297AA2" w:rsidRPr="00297AA2" w:rsidRDefault="00297AA2" w:rsidP="002C64A4">
      <w:pPr>
        <w:spacing w:before="60" w:after="60"/>
        <w:jc w:val="both"/>
        <w:outlineLvl w:val="1"/>
      </w:pPr>
      <w:bookmarkStart w:id="374" w:name="_Toc422244295"/>
      <w:r w:rsidRPr="00297AA2">
        <w:t>10.2</w:t>
      </w:r>
      <w:r w:rsidR="00E23C22">
        <w:t>1</w:t>
      </w:r>
      <w:r w:rsidRPr="00297AA2">
        <w:t>.1 Форма акта приемки Банковской гарантии</w:t>
      </w:r>
      <w:bookmarkEnd w:id="37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5"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5"/>
    </w:p>
    <w:p w:rsidR="00297AA2" w:rsidRPr="00297AA2" w:rsidRDefault="00297AA2" w:rsidP="002C64A4">
      <w:pPr>
        <w:spacing w:before="60" w:after="60"/>
        <w:jc w:val="both"/>
        <w:outlineLvl w:val="1"/>
      </w:pPr>
      <w:bookmarkStart w:id="376" w:name="_Toc422244297"/>
      <w:r w:rsidRPr="00297AA2">
        <w:t>10.2</w:t>
      </w:r>
      <w:r w:rsidR="00E23C22">
        <w:t>2</w:t>
      </w:r>
      <w:r w:rsidRPr="00297AA2">
        <w:t>.1 Форма справки о цепочке собственников компании</w:t>
      </w:r>
      <w:bookmarkEnd w:id="376"/>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7" w:name="_Toc422244298"/>
      <w:r w:rsidRPr="002C64A4">
        <w:rPr>
          <w:b/>
          <w:color w:val="000000"/>
          <w:spacing w:val="36"/>
        </w:rPr>
        <w:lastRenderedPageBreak/>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7"/>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proofErr w:type="gramStart"/>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8"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lastRenderedPageBreak/>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r w:rsidRPr="00862EBF">
        <w:tab/>
        <w:t>В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lastRenderedPageBreak/>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 xml:space="preserve">10.24.2.1 </w:t>
      </w:r>
      <w:bookmarkStart w:id="379" w:name="_Toc425777465"/>
      <w:r w:rsidRPr="00862EBF">
        <w:rPr>
          <w:b/>
        </w:rPr>
        <w:t>Инструкции по заполнению</w:t>
      </w:r>
      <w:bookmarkEnd w:id="379"/>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lastRenderedPageBreak/>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80" w:name="_Toc402520618"/>
      <w:bookmarkStart w:id="381"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80"/>
      <w:bookmarkEnd w:id="381"/>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82"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8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83"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83"/>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5"/>
    <w:bookmarkEnd w:id="296"/>
    <w:bookmarkEnd w:id="297"/>
    <w:bookmarkEnd w:id="298"/>
    <w:bookmarkEnd w:id="299"/>
    <w:bookmarkEnd w:id="300"/>
    <w:bookmarkEnd w:id="301"/>
    <w:p w:rsidR="00297AA2" w:rsidRPr="00297AA2" w:rsidRDefault="00297AA2" w:rsidP="00297AA2">
      <w:pPr>
        <w:suppressAutoHyphens/>
        <w:ind w:left="1418"/>
        <w:rPr>
          <w:i/>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7453" w:rsidRDefault="006E7453" w:rsidP="00706E83">
      <w:r>
        <w:separator/>
      </w:r>
    </w:p>
  </w:endnote>
  <w:endnote w:type="continuationSeparator" w:id="0">
    <w:p w:rsidR="006E7453" w:rsidRDefault="006E7453" w:rsidP="00706E83">
      <w:r>
        <w:continuationSeparator/>
      </w:r>
    </w:p>
  </w:endnote>
  <w:endnote w:id="1">
    <w:p w:rsidR="006E7453" w:rsidRDefault="006E7453" w:rsidP="00730E95">
      <w:pPr>
        <w:pStyle w:val="afffb"/>
        <w:ind w:firstLine="567"/>
        <w:jc w:val="both"/>
      </w:pPr>
    </w:p>
  </w:endnote>
  <w:endnote w:id="2">
    <w:p w:rsidR="006E7453" w:rsidRDefault="006E7453" w:rsidP="00635200">
      <w:pPr>
        <w:pStyle w:val="afffb"/>
        <w:jc w:val="both"/>
      </w:pPr>
    </w:p>
  </w:endnote>
  <w:endnote w:id="3">
    <w:p w:rsidR="006E7453" w:rsidRDefault="006E7453"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Times New Roman"/>
    <w:panose1 w:val="00000000000000000000"/>
    <w:charset w:val="00"/>
    <w:family w:val="roman"/>
    <w:notTrueType/>
    <w:pitch w:val="default"/>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3"/>
    </w:pPr>
  </w:p>
  <w:p w:rsidR="006E7453" w:rsidRDefault="006E745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570C28" w:rsidRDefault="006E7453" w:rsidP="00394BD4">
    <w:pPr>
      <w:pStyle w:val="af3"/>
      <w:rPr>
        <w:i/>
        <w:color w:val="548DD4" w:themeColor="text2" w:themeTint="99"/>
        <w:sz w:val="20"/>
        <w:szCs w:val="20"/>
      </w:rPr>
    </w:pPr>
    <w:r w:rsidRPr="001A6E84">
      <w:rPr>
        <w:i/>
        <w:color w:val="548DD4" w:themeColor="text2" w:themeTint="99"/>
        <w:sz w:val="20"/>
        <w:szCs w:val="20"/>
      </w:rPr>
      <w:t xml:space="preserve">Закупочная документация по </w:t>
    </w:r>
    <w:r>
      <w:rPr>
        <w:i/>
        <w:color w:val="548DD4" w:themeColor="text2" w:themeTint="99"/>
        <w:sz w:val="20"/>
        <w:szCs w:val="20"/>
      </w:rPr>
      <w:t>открытому запросу предложений</w:t>
    </w:r>
    <w:r w:rsidRPr="001A6E84">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w:t>
    </w:r>
    <w:r w:rsidR="00570C28" w:rsidRPr="00570C28">
      <w:rPr>
        <w:i/>
        <w:color w:val="548DD4" w:themeColor="text2" w:themeTint="99"/>
        <w:sz w:val="20"/>
        <w:szCs w:val="20"/>
      </w:rPr>
      <w:t xml:space="preserve">поставку </w:t>
    </w:r>
    <w:r w:rsidR="00DF1587">
      <w:rPr>
        <w:i/>
        <w:color w:val="548DD4" w:themeColor="text2" w:themeTint="99"/>
        <w:sz w:val="20"/>
        <w:szCs w:val="20"/>
      </w:rPr>
      <w:t>системных блоков</w:t>
    </w:r>
    <w:r w:rsidR="00570C28" w:rsidRPr="00570C28">
      <w:rPr>
        <w:bCs/>
        <w:i/>
        <w:color w:val="548DD4" w:themeColor="text2" w:themeTint="99"/>
        <w:sz w:val="20"/>
        <w:szCs w:val="20"/>
      </w:rPr>
      <w:t xml:space="preserve"> для нужд ПАО "Саратовэнерго"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3"/>
    </w:pPr>
  </w:p>
  <w:p w:rsidR="006E7453" w:rsidRDefault="006E745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BA6F70" w:rsidRDefault="006E7453"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BA6F70" w:rsidRDefault="006E7453"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7453" w:rsidRDefault="006E7453" w:rsidP="00706E83">
      <w:r>
        <w:separator/>
      </w:r>
    </w:p>
  </w:footnote>
  <w:footnote w:type="continuationSeparator" w:id="0">
    <w:p w:rsidR="006E7453" w:rsidRDefault="006E7453" w:rsidP="00706E83">
      <w:r>
        <w:continuationSeparator/>
      </w:r>
    </w:p>
  </w:footnote>
  <w:footnote w:id="1">
    <w:p w:rsidR="006E7453" w:rsidRDefault="006E7453"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6E7453" w:rsidRDefault="006E7453" w:rsidP="00B403BB">
      <w:pPr>
        <w:pStyle w:val="afd"/>
      </w:pPr>
    </w:p>
  </w:footnote>
  <w:footnote w:id="2">
    <w:p w:rsidR="006E7453" w:rsidRDefault="006E7453"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6E7453" w:rsidRDefault="006E7453" w:rsidP="00B403BB">
      <w:pPr>
        <w:pStyle w:val="afd"/>
      </w:pPr>
    </w:p>
  </w:footnote>
  <w:footnote w:id="3">
    <w:p w:rsidR="006E7453" w:rsidRDefault="006E7453" w:rsidP="006325CA">
      <w:pPr>
        <w:ind w:right="58"/>
        <w:rPr>
          <w:sz w:val="20"/>
          <w:szCs w:val="20"/>
        </w:rPr>
      </w:pPr>
      <w:r>
        <w:rPr>
          <w:rStyle w:val="aff7"/>
        </w:rPr>
        <w:t>[1]</w:t>
      </w:r>
      <w:r>
        <w:t xml:space="preserve"> </w:t>
      </w:r>
      <w:r>
        <w:rPr>
          <w:sz w:val="20"/>
          <w:szCs w:val="20"/>
        </w:rPr>
        <w:t xml:space="preserve">В </w:t>
      </w:r>
      <w:proofErr w:type="gramStart"/>
      <w:r>
        <w:rPr>
          <w:sz w:val="20"/>
          <w:szCs w:val="20"/>
        </w:rPr>
        <w:t>целях</w:t>
      </w:r>
      <w:proofErr w:type="gramEnd"/>
      <w:r>
        <w:rPr>
          <w:sz w:val="20"/>
          <w:szCs w:val="20"/>
        </w:rPr>
        <w:t xml:space="preserve"> единого толкования сроков, установленных в настоящем пункте, принимается следующее:</w:t>
      </w:r>
    </w:p>
    <w:p w:rsidR="006E7453" w:rsidRDefault="006E7453"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6E7453" w:rsidRDefault="006E7453"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6E7453" w:rsidRDefault="006E7453" w:rsidP="006325CA">
      <w:pPr>
        <w:pStyle w:val="afd"/>
      </w:pPr>
    </w:p>
  </w:footnote>
  <w:footnote w:id="4">
    <w:p w:rsidR="006E7453" w:rsidRPr="00117D04" w:rsidRDefault="006E7453" w:rsidP="00406A0D">
      <w:pPr>
        <w:pStyle w:val="afd"/>
      </w:pPr>
      <w:r>
        <w:rPr>
          <w:rStyle w:val="aff7"/>
        </w:rPr>
        <w:footnoteRef/>
      </w:r>
      <w:r>
        <w:t xml:space="preserve"> </w:t>
      </w:r>
      <w:r w:rsidRPr="005D6CC9">
        <w:t xml:space="preserve">В </w:t>
      </w:r>
      <w:proofErr w:type="gramStart"/>
      <w:r w:rsidRPr="005D6CC9">
        <w:t>случае</w:t>
      </w:r>
      <w:proofErr w:type="gramEnd"/>
      <w:r w:rsidRPr="005D6CC9">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1"/>
    </w:pPr>
  </w:p>
  <w:p w:rsidR="006E7453" w:rsidRDefault="006E74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af1"/>
    </w:pPr>
  </w:p>
  <w:p w:rsidR="006E7453" w:rsidRDefault="006E745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Pr="005B58D1" w:rsidRDefault="006E7453"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6E7453" w:rsidRDefault="006E7453">
        <w:pPr>
          <w:pStyle w:val="af1"/>
          <w:jc w:val="right"/>
        </w:pPr>
        <w:r>
          <w:fldChar w:fldCharType="begin"/>
        </w:r>
        <w:r>
          <w:instrText>PAGE   \* MERGEFORMAT</w:instrText>
        </w:r>
        <w:r>
          <w:fldChar w:fldCharType="separate"/>
        </w:r>
        <w:r w:rsidR="00DF1587">
          <w:rPr>
            <w:noProof/>
          </w:rPr>
          <w:t>123</w:t>
        </w:r>
        <w:r>
          <w:fldChar w:fldCharType="end"/>
        </w:r>
      </w:p>
    </w:sdtContent>
  </w:sdt>
  <w:p w:rsidR="006E7453" w:rsidRDefault="006E7453"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453" w:rsidRDefault="006E7453">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E7453" w:rsidRDefault="006E7453">
        <w:pPr>
          <w:pStyle w:val="af1"/>
          <w:jc w:val="right"/>
        </w:pPr>
        <w:r>
          <w:fldChar w:fldCharType="begin"/>
        </w:r>
        <w:r>
          <w:instrText>PAGE   \* MERGEFORMAT</w:instrText>
        </w:r>
        <w:r>
          <w:fldChar w:fldCharType="separate"/>
        </w:r>
        <w:r w:rsidR="00DF1587">
          <w:rPr>
            <w:noProof/>
          </w:rPr>
          <w:t>127</w:t>
        </w:r>
        <w:r>
          <w:fldChar w:fldCharType="end"/>
        </w:r>
      </w:p>
    </w:sdtContent>
  </w:sdt>
  <w:p w:rsidR="006E7453" w:rsidRDefault="006E7453"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3">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9"/>
  </w:num>
  <w:num w:numId="3">
    <w:abstractNumId w:val="27"/>
  </w:num>
  <w:num w:numId="4">
    <w:abstractNumId w:val="17"/>
  </w:num>
  <w:num w:numId="5">
    <w:abstractNumId w:val="38"/>
  </w:num>
  <w:num w:numId="6">
    <w:abstractNumId w:val="29"/>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9"/>
  </w:num>
  <w:num w:numId="11">
    <w:abstractNumId w:val="50"/>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60"/>
  </w:num>
  <w:num w:numId="27">
    <w:abstractNumId w:val="56"/>
  </w:num>
  <w:num w:numId="28">
    <w:abstractNumId w:val="47"/>
  </w:num>
  <w:num w:numId="29">
    <w:abstractNumId w:val="49"/>
  </w:num>
  <w:num w:numId="30">
    <w:abstractNumId w:val="26"/>
  </w:num>
  <w:num w:numId="31">
    <w:abstractNumId w:val="65"/>
  </w:num>
  <w:num w:numId="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4"/>
  </w:num>
  <w:num w:numId="36">
    <w:abstractNumId w:val="57"/>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8"/>
  </w:num>
  <w:num w:numId="39">
    <w:abstractNumId w:val="8"/>
  </w:num>
  <w:num w:numId="40">
    <w:abstractNumId w:val="35"/>
  </w:num>
  <w:num w:numId="41">
    <w:abstractNumId w:val="7"/>
  </w:num>
  <w:num w:numId="42">
    <w:abstractNumId w:val="25"/>
  </w:num>
  <w:num w:numId="43">
    <w:abstractNumId w:val="20"/>
  </w:num>
  <w:num w:numId="44">
    <w:abstractNumId w:val="53"/>
  </w:num>
  <w:num w:numId="45">
    <w:abstractNumId w:val="46"/>
  </w:num>
  <w:num w:numId="46">
    <w:abstractNumId w:val="33"/>
  </w:num>
  <w:num w:numId="47">
    <w:abstractNumId w:val="61"/>
  </w:num>
  <w:num w:numId="48">
    <w:abstractNumId w:val="52"/>
  </w:num>
  <w:num w:numId="49">
    <w:abstractNumId w:val="40"/>
  </w:num>
  <w:num w:numId="50">
    <w:abstractNumId w:val="37"/>
  </w:num>
  <w:num w:numId="51">
    <w:abstractNumId w:val="14"/>
  </w:num>
  <w:num w:numId="52">
    <w:abstractNumId w:val="55"/>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8"/>
  </w:num>
  <w:num w:numId="62">
    <w:abstractNumId w:val="64"/>
  </w:num>
  <w:num w:numId="63">
    <w:abstractNumId w:val="59"/>
  </w:num>
  <w:num w:numId="64">
    <w:abstractNumId w:val="34"/>
  </w:num>
  <w:num w:numId="65">
    <w:abstractNumId w:val="45"/>
  </w:num>
  <w:num w:numId="6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B5F"/>
    <w:rsid w:val="00057106"/>
    <w:rsid w:val="00057571"/>
    <w:rsid w:val="00057D10"/>
    <w:rsid w:val="00057FB2"/>
    <w:rsid w:val="00060712"/>
    <w:rsid w:val="00061748"/>
    <w:rsid w:val="000617C6"/>
    <w:rsid w:val="00061D7F"/>
    <w:rsid w:val="0006301B"/>
    <w:rsid w:val="000631CF"/>
    <w:rsid w:val="00064175"/>
    <w:rsid w:val="00064D0D"/>
    <w:rsid w:val="00066461"/>
    <w:rsid w:val="00066546"/>
    <w:rsid w:val="000670B4"/>
    <w:rsid w:val="00067EC8"/>
    <w:rsid w:val="00070EFC"/>
    <w:rsid w:val="00071C28"/>
    <w:rsid w:val="00072054"/>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345"/>
    <w:rsid w:val="00131C6A"/>
    <w:rsid w:val="00132136"/>
    <w:rsid w:val="0013268A"/>
    <w:rsid w:val="001326A6"/>
    <w:rsid w:val="001328AE"/>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28"/>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53"/>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21E"/>
    <w:rsid w:val="00BB43EC"/>
    <w:rsid w:val="00BB49CB"/>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1587"/>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199B"/>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omissarova_lm@interrao.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office@sarenergo.ru" TargetMode="External"/><Relationship Id="rId20" Type="http://schemas.openxmlformats.org/officeDocument/2006/relationships/hyperlink" Target="http://www.saratovenergo.ru"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www.rts-tender.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B38D9-1489-4EB7-A785-53C5D2D9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127</Pages>
  <Words>32949</Words>
  <Characters>187811</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220320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97</cp:revision>
  <cp:lastPrinted>2015-07-16T07:20:00Z</cp:lastPrinted>
  <dcterms:created xsi:type="dcterms:W3CDTF">2015-09-28T06:57:00Z</dcterms:created>
  <dcterms:modified xsi:type="dcterms:W3CDTF">2017-05-25T12:29:00Z</dcterms:modified>
</cp:coreProperties>
</file>